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85" w:rsidRPr="00602D85" w:rsidRDefault="00602D85" w:rsidP="00602D85">
      <w:pPr>
        <w:jc w:val="center"/>
        <w:rPr>
          <w:b/>
          <w:bCs/>
          <w:sz w:val="28"/>
          <w:szCs w:val="28"/>
        </w:rPr>
      </w:pPr>
      <w:r w:rsidRPr="00602D85">
        <w:rPr>
          <w:b/>
          <w:bCs/>
          <w:sz w:val="28"/>
          <w:szCs w:val="28"/>
        </w:rPr>
        <w:t>Сведения о применении контрольным органом мер стимулирования добросовестности контролируемых лиц</w:t>
      </w:r>
    </w:p>
    <w:p w:rsidR="00602D85" w:rsidRPr="00602D85" w:rsidRDefault="00602D85" w:rsidP="00602D85">
      <w:pPr>
        <w:jc w:val="center"/>
      </w:pPr>
    </w:p>
    <w:p w:rsidR="00602D85" w:rsidRPr="007D6CFB" w:rsidRDefault="00602D85" w:rsidP="007D6CFB">
      <w:pPr>
        <w:jc w:val="both"/>
        <w:rPr>
          <w:rFonts w:ascii="Times New Roman" w:hAnsi="Times New Roman" w:cs="Times New Roman"/>
          <w:sz w:val="24"/>
          <w:szCs w:val="24"/>
        </w:rPr>
      </w:pPr>
      <w:r w:rsidRPr="00602D85">
        <w:rPr>
          <w:rFonts w:ascii="Times New Roman" w:hAnsi="Times New Roman" w:cs="Times New Roman"/>
          <w:sz w:val="24"/>
          <w:szCs w:val="24"/>
        </w:rPr>
        <w:t>Меры стимулирования добросовестности контролируемых лиц при осуществлении муниципального контроля в сф</w:t>
      </w:r>
      <w:r w:rsidRPr="007D6CFB">
        <w:rPr>
          <w:rFonts w:ascii="Times New Roman" w:hAnsi="Times New Roman" w:cs="Times New Roman"/>
          <w:sz w:val="24"/>
          <w:szCs w:val="24"/>
        </w:rPr>
        <w:t>ере благоустройства, муниципального лесного контроля, муниципального земельного контроля, муниципального жилищного контроля,</w:t>
      </w:r>
      <w:r w:rsidR="007D6CFB" w:rsidRPr="007D6CFB">
        <w:rPr>
          <w:rFonts w:ascii="Times New Roman" w:hAnsi="Times New Roman" w:cs="Times New Roman"/>
          <w:sz w:val="24"/>
          <w:szCs w:val="24"/>
        </w:rPr>
        <w:t xml:space="preserve"> </w:t>
      </w:r>
      <w:r w:rsidRPr="007D6CFB">
        <w:rPr>
          <w:rFonts w:ascii="Times New Roman" w:hAnsi="Times New Roman" w:cs="Times New Roman"/>
          <w:sz w:val="24"/>
          <w:szCs w:val="24"/>
        </w:rPr>
        <w:t xml:space="preserve">муниципального контроля в области охраны и использования особо охраняемых природных территорий местного значения  </w:t>
      </w:r>
      <w:r w:rsidRPr="007D6CFB">
        <w:rPr>
          <w:rFonts w:ascii="Times New Roman" w:hAnsi="Times New Roman" w:cs="Times New Roman"/>
          <w:sz w:val="24"/>
          <w:szCs w:val="24"/>
        </w:rPr>
        <w:t>, как вид профилактического мероприятия, не применяются.</w:t>
      </w:r>
    </w:p>
    <w:p w:rsidR="00087D1C" w:rsidRDefault="00087D1C">
      <w:bookmarkStart w:id="0" w:name="_GoBack"/>
      <w:bookmarkEnd w:id="0"/>
    </w:p>
    <w:sectPr w:rsidR="0008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85"/>
    <w:rsid w:val="00087D1C"/>
    <w:rsid w:val="00602D85"/>
    <w:rsid w:val="007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B76D"/>
  <w15:chartTrackingRefBased/>
  <w15:docId w15:val="{E90BF53A-CE41-4B4E-90B6-B00021E6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2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46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2023-11-20T10:02:00Z</dcterms:created>
  <dcterms:modified xsi:type="dcterms:W3CDTF">2023-11-20T10:14:00Z</dcterms:modified>
</cp:coreProperties>
</file>