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59" w:rsidRDefault="00746C9E">
      <w:r>
        <w:t xml:space="preserve">                                                                                                                              ПРОЕКТ</w:t>
      </w:r>
    </w:p>
    <w:p w:rsidR="001728BE" w:rsidRPr="00C64195" w:rsidRDefault="001728BE" w:rsidP="001728BE">
      <w:pPr>
        <w:rPr>
          <w:sz w:val="28"/>
          <w:szCs w:val="28"/>
          <w:lang w:val="ba-RU"/>
        </w:rPr>
      </w:pPr>
      <w:r w:rsidRPr="0037538A">
        <w:rPr>
          <w:sz w:val="28"/>
          <w:szCs w:val="28"/>
          <w:lang w:val="ba-RU"/>
        </w:rPr>
        <w:t xml:space="preserve">          </w:t>
      </w:r>
      <w:r w:rsidR="00746C9E">
        <w:rPr>
          <w:sz w:val="28"/>
          <w:szCs w:val="28"/>
          <w:lang w:val="ba-RU"/>
        </w:rPr>
        <w:t xml:space="preserve"> </w:t>
      </w:r>
      <w:r w:rsidRPr="00DF6AC1">
        <w:rPr>
          <w:sz w:val="28"/>
          <w:szCs w:val="28"/>
          <w:lang w:val="ba-RU"/>
        </w:rPr>
        <w:t>КАРАР                                                               ПОСТАНОВЛЕНИЕ</w:t>
      </w:r>
    </w:p>
    <w:p w:rsidR="00746C9E" w:rsidRDefault="00746C9E" w:rsidP="001728BE">
      <w:pPr>
        <w:rPr>
          <w:sz w:val="28"/>
          <w:szCs w:val="28"/>
          <w:lang w:val="ba-RU"/>
        </w:rPr>
      </w:pPr>
    </w:p>
    <w:p w:rsidR="00746C9E" w:rsidRDefault="00746C9E" w:rsidP="001728BE">
      <w:pPr>
        <w:rPr>
          <w:sz w:val="28"/>
          <w:szCs w:val="28"/>
          <w:lang w:val="ba-RU"/>
        </w:rPr>
      </w:pPr>
    </w:p>
    <w:p w:rsidR="001728BE" w:rsidRDefault="00746C9E" w:rsidP="001728B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“____”_______   </w:t>
      </w:r>
      <w:r w:rsidR="001728BE" w:rsidRPr="00DF6AC1">
        <w:rPr>
          <w:sz w:val="28"/>
          <w:szCs w:val="28"/>
          <w:lang w:val="ba-RU"/>
        </w:rPr>
        <w:t>202</w:t>
      </w:r>
      <w:r w:rsidR="009E1259">
        <w:rPr>
          <w:sz w:val="28"/>
          <w:szCs w:val="28"/>
          <w:lang w:val="ba-RU"/>
        </w:rPr>
        <w:t>2</w:t>
      </w:r>
      <w:r w:rsidR="001728BE" w:rsidRPr="00DF6AC1">
        <w:rPr>
          <w:sz w:val="28"/>
          <w:szCs w:val="28"/>
          <w:lang w:val="ba-RU"/>
        </w:rPr>
        <w:t xml:space="preserve"> й      </w:t>
      </w:r>
      <w:r>
        <w:rPr>
          <w:sz w:val="28"/>
          <w:szCs w:val="28"/>
          <w:lang w:val="ba-RU"/>
        </w:rPr>
        <w:t xml:space="preserve">      </w:t>
      </w:r>
      <w:r w:rsidR="001728BE" w:rsidRPr="00DF6AC1">
        <w:rPr>
          <w:sz w:val="28"/>
          <w:szCs w:val="28"/>
          <w:lang w:val="ba-RU"/>
        </w:rPr>
        <w:t xml:space="preserve">№        </w:t>
      </w:r>
      <w:r w:rsidR="001728BE">
        <w:rPr>
          <w:sz w:val="28"/>
          <w:szCs w:val="28"/>
          <w:lang w:val="ba-RU"/>
        </w:rPr>
        <w:t xml:space="preserve">  </w:t>
      </w:r>
      <w:r>
        <w:rPr>
          <w:sz w:val="28"/>
          <w:szCs w:val="28"/>
          <w:lang w:val="ba-RU"/>
        </w:rPr>
        <w:t xml:space="preserve">            “____”_________</w:t>
      </w:r>
      <w:r w:rsidR="001728BE">
        <w:rPr>
          <w:sz w:val="28"/>
          <w:szCs w:val="28"/>
          <w:lang w:val="ba-RU"/>
        </w:rPr>
        <w:t xml:space="preserve">     </w:t>
      </w:r>
      <w:r>
        <w:rPr>
          <w:sz w:val="28"/>
          <w:szCs w:val="28"/>
          <w:lang w:val="ba-RU"/>
        </w:rPr>
        <w:t>2</w:t>
      </w:r>
      <w:r w:rsidR="001728BE" w:rsidRPr="00DF6AC1">
        <w:rPr>
          <w:sz w:val="28"/>
          <w:szCs w:val="28"/>
          <w:lang w:val="ba-RU"/>
        </w:rPr>
        <w:t>02</w:t>
      </w:r>
      <w:r w:rsidR="009E1259">
        <w:rPr>
          <w:sz w:val="28"/>
          <w:szCs w:val="28"/>
          <w:lang w:val="ba-RU"/>
        </w:rPr>
        <w:t>2</w:t>
      </w:r>
      <w:r w:rsidR="001728BE" w:rsidRPr="00DF6AC1">
        <w:rPr>
          <w:sz w:val="28"/>
          <w:szCs w:val="28"/>
          <w:lang w:val="ba-RU"/>
        </w:rPr>
        <w:t xml:space="preserve"> год</w:t>
      </w:r>
    </w:p>
    <w:p w:rsidR="001728BE" w:rsidRDefault="001728BE" w:rsidP="001728BE">
      <w:pPr>
        <w:rPr>
          <w:sz w:val="28"/>
          <w:szCs w:val="28"/>
          <w:lang w:val="ba-RU"/>
        </w:rPr>
      </w:pPr>
    </w:p>
    <w:p w:rsidR="00746C9E" w:rsidRDefault="00746C9E" w:rsidP="001728BE">
      <w:pPr>
        <w:rPr>
          <w:b w:val="0"/>
          <w:sz w:val="28"/>
          <w:szCs w:val="28"/>
        </w:rPr>
      </w:pPr>
    </w:p>
    <w:p w:rsidR="00746C9E" w:rsidRDefault="00746C9E" w:rsidP="001728BE">
      <w:pPr>
        <w:rPr>
          <w:b w:val="0"/>
          <w:sz w:val="28"/>
          <w:szCs w:val="28"/>
        </w:rPr>
      </w:pPr>
    </w:p>
    <w:p w:rsidR="001728BE" w:rsidRPr="00F304C2" w:rsidRDefault="001728BE" w:rsidP="001728BE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и условий </w:t>
      </w:r>
      <w:proofErr w:type="gramStart"/>
      <w:r>
        <w:rPr>
          <w:b w:val="0"/>
          <w:sz w:val="28"/>
          <w:szCs w:val="28"/>
        </w:rPr>
        <w:t xml:space="preserve">предоставления </w:t>
      </w:r>
      <w:r w:rsidR="00746C9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иных</w:t>
      </w:r>
      <w:proofErr w:type="gramEnd"/>
      <w:r>
        <w:rPr>
          <w:b w:val="0"/>
          <w:sz w:val="28"/>
          <w:szCs w:val="28"/>
        </w:rPr>
        <w:t xml:space="preserve"> межбюджетных трансфертов из бюджета </w:t>
      </w:r>
      <w:r w:rsidRPr="00746C9E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746C9E" w:rsidRPr="00746C9E">
        <w:rPr>
          <w:b w:val="0"/>
          <w:color w:val="000000" w:themeColor="text1"/>
          <w:sz w:val="28"/>
          <w:szCs w:val="28"/>
        </w:rPr>
        <w:t>Орловский</w:t>
      </w:r>
      <w:r w:rsidRPr="00746C9E">
        <w:rPr>
          <w:b w:val="0"/>
          <w:color w:val="000000" w:themeColor="text1"/>
          <w:sz w:val="28"/>
          <w:szCs w:val="28"/>
        </w:rPr>
        <w:t xml:space="preserve"> сельсовет 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</w:t>
      </w:r>
      <w:r w:rsidR="00F304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Республики Башкортостан</w:t>
      </w:r>
    </w:p>
    <w:p w:rsidR="001728BE" w:rsidRPr="00F304C2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район</w:t>
      </w:r>
      <w:r w:rsidR="00F304C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Республики</w:t>
      </w:r>
      <w:proofErr w:type="gramEnd"/>
      <w:r>
        <w:rPr>
          <w:b w:val="0"/>
          <w:sz w:val="28"/>
          <w:szCs w:val="28"/>
        </w:rPr>
        <w:t xml:space="preserve"> Башкортостан</w:t>
      </w:r>
    </w:p>
    <w:p w:rsidR="001728BE" w:rsidRDefault="001728BE" w:rsidP="001728BE">
      <w:pPr>
        <w:rPr>
          <w:b w:val="0"/>
          <w:sz w:val="24"/>
          <w:szCs w:val="24"/>
        </w:rPr>
      </w:pPr>
    </w:p>
    <w:p w:rsidR="001728BE" w:rsidRDefault="001728BE" w:rsidP="001728BE"/>
    <w:p w:rsidR="001728BE" w:rsidRDefault="001728BE" w:rsidP="001728BE"/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 соответствии со статьей 142.5 Бюджетного кодекса Российской Федерации, Федеральным законом от 06</w:t>
      </w:r>
      <w:r>
        <w:rPr>
          <w:b w:val="0"/>
          <w:sz w:val="28"/>
          <w:szCs w:val="28"/>
        </w:rPr>
        <w:t xml:space="preserve">  октября </w:t>
      </w:r>
      <w:r w:rsidRPr="001728BE">
        <w:rPr>
          <w:b w:val="0"/>
          <w:sz w:val="28"/>
          <w:szCs w:val="28"/>
        </w:rPr>
        <w:t>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ПОСТАНОВЛЯЮ: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F304C2" w:rsidRDefault="001728BE" w:rsidP="001728BE">
      <w:pPr>
        <w:tabs>
          <w:tab w:val="left" w:pos="70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728BE">
        <w:rPr>
          <w:b w:val="0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</w:t>
      </w:r>
      <w:r w:rsidRPr="00F304C2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746C9E" w:rsidRPr="00F304C2">
        <w:rPr>
          <w:b w:val="0"/>
          <w:color w:val="000000" w:themeColor="text1"/>
          <w:sz w:val="28"/>
          <w:szCs w:val="28"/>
        </w:rPr>
        <w:t>Орловский</w:t>
      </w:r>
      <w:r w:rsidRPr="00F304C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F304C2" w:rsidRDefault="001728BE" w:rsidP="001728BE">
      <w:pPr>
        <w:tabs>
          <w:tab w:val="left" w:pos="70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2. Настоящее Решение вступает в силу с момента его подписания.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Глава</w:t>
      </w:r>
      <w:r w:rsidRPr="00F304C2">
        <w:rPr>
          <w:b w:val="0"/>
          <w:color w:val="000000" w:themeColor="text1"/>
          <w:sz w:val="28"/>
          <w:szCs w:val="28"/>
        </w:rPr>
        <w:tab/>
        <w:t xml:space="preserve"> сельского поселения                                          </w:t>
      </w:r>
      <w:r w:rsidR="00F304C2">
        <w:rPr>
          <w:b w:val="0"/>
          <w:color w:val="000000" w:themeColor="text1"/>
          <w:sz w:val="28"/>
          <w:szCs w:val="28"/>
        </w:rPr>
        <w:t xml:space="preserve">З.А. </w:t>
      </w:r>
      <w:proofErr w:type="spellStart"/>
      <w:r w:rsidR="00F304C2">
        <w:rPr>
          <w:b w:val="0"/>
          <w:color w:val="000000" w:themeColor="text1"/>
          <w:sz w:val="28"/>
          <w:szCs w:val="28"/>
        </w:rPr>
        <w:t>Загитова</w:t>
      </w:r>
      <w:proofErr w:type="spellEnd"/>
      <w:r w:rsidRPr="00F304C2">
        <w:rPr>
          <w:b w:val="0"/>
          <w:color w:val="000000" w:themeColor="text1"/>
          <w:sz w:val="28"/>
          <w:szCs w:val="28"/>
        </w:rPr>
        <w:t xml:space="preserve">                                                     </w:t>
      </w: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jc w:val="both"/>
        <w:rPr>
          <w:color w:val="000000" w:themeColor="text1"/>
          <w:sz w:val="20"/>
          <w:szCs w:val="20"/>
        </w:rPr>
      </w:pPr>
    </w:p>
    <w:p w:rsidR="009E1259" w:rsidRPr="00F304C2" w:rsidRDefault="009E1259" w:rsidP="001728BE">
      <w:pPr>
        <w:jc w:val="both"/>
        <w:rPr>
          <w:color w:val="000000" w:themeColor="text1"/>
          <w:sz w:val="20"/>
          <w:szCs w:val="20"/>
        </w:rPr>
      </w:pPr>
    </w:p>
    <w:p w:rsidR="009E1259" w:rsidRPr="00F304C2" w:rsidRDefault="009E1259" w:rsidP="001728BE">
      <w:pPr>
        <w:jc w:val="both"/>
        <w:rPr>
          <w:color w:val="000000" w:themeColor="text1"/>
          <w:sz w:val="20"/>
          <w:szCs w:val="20"/>
        </w:rPr>
      </w:pPr>
    </w:p>
    <w:p w:rsidR="009E1259" w:rsidRPr="00F304C2" w:rsidRDefault="009E1259" w:rsidP="001728BE">
      <w:pPr>
        <w:jc w:val="both"/>
        <w:rPr>
          <w:color w:val="000000" w:themeColor="text1"/>
          <w:sz w:val="20"/>
          <w:szCs w:val="20"/>
        </w:rPr>
      </w:pPr>
    </w:p>
    <w:p w:rsidR="00F304C2" w:rsidRDefault="00F304C2" w:rsidP="00F304C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</w:p>
    <w:p w:rsidR="00F304C2" w:rsidRDefault="00F304C2" w:rsidP="00F304C2">
      <w:pPr>
        <w:rPr>
          <w:color w:val="000000" w:themeColor="text1"/>
        </w:rPr>
      </w:pPr>
    </w:p>
    <w:p w:rsidR="00F304C2" w:rsidRDefault="00F304C2" w:rsidP="00F304C2">
      <w:pPr>
        <w:rPr>
          <w:color w:val="000000" w:themeColor="text1"/>
        </w:rPr>
      </w:pPr>
    </w:p>
    <w:p w:rsidR="00F304C2" w:rsidRDefault="00F304C2" w:rsidP="00F304C2">
      <w:pPr>
        <w:rPr>
          <w:color w:val="000000" w:themeColor="text1"/>
        </w:rPr>
      </w:pPr>
    </w:p>
    <w:p w:rsidR="00F304C2" w:rsidRDefault="00F304C2" w:rsidP="00F304C2">
      <w:pPr>
        <w:rPr>
          <w:color w:val="000000" w:themeColor="text1"/>
        </w:rPr>
      </w:pPr>
    </w:p>
    <w:p w:rsidR="00F304C2" w:rsidRDefault="00F304C2" w:rsidP="00F304C2">
      <w:pPr>
        <w:rPr>
          <w:color w:val="000000" w:themeColor="text1"/>
        </w:rPr>
      </w:pPr>
    </w:p>
    <w:p w:rsidR="00F304C2" w:rsidRDefault="00F304C2" w:rsidP="00F304C2">
      <w:pPr>
        <w:rPr>
          <w:color w:val="000000" w:themeColor="text1"/>
        </w:rPr>
      </w:pPr>
    </w:p>
    <w:p w:rsidR="001728BE" w:rsidRPr="00F304C2" w:rsidRDefault="00F304C2" w:rsidP="00F304C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</w:t>
      </w:r>
      <w:r w:rsidR="001728BE" w:rsidRPr="00F304C2">
        <w:rPr>
          <w:color w:val="000000" w:themeColor="text1"/>
        </w:rPr>
        <w:t>Приложение</w:t>
      </w:r>
    </w:p>
    <w:p w:rsidR="001728BE" w:rsidRPr="00F304C2" w:rsidRDefault="001728BE" w:rsidP="001728BE">
      <w:pPr>
        <w:ind w:left="4536"/>
        <w:rPr>
          <w:color w:val="000000" w:themeColor="text1"/>
        </w:rPr>
      </w:pPr>
      <w:r w:rsidRPr="00F304C2">
        <w:rPr>
          <w:color w:val="000000" w:themeColor="text1"/>
        </w:rPr>
        <w:t xml:space="preserve">к решению Совета сельского поселения </w:t>
      </w:r>
      <w:r w:rsidR="00746C9E" w:rsidRPr="00F304C2">
        <w:rPr>
          <w:color w:val="000000" w:themeColor="text1"/>
        </w:rPr>
        <w:t>Орловский</w:t>
      </w:r>
      <w:r w:rsidRPr="00F304C2">
        <w:rPr>
          <w:color w:val="000000" w:themeColor="text1"/>
        </w:rPr>
        <w:t xml:space="preserve"> сельсовет муниципального района </w:t>
      </w:r>
      <w:r w:rsidR="009E1259" w:rsidRPr="00F304C2">
        <w:rPr>
          <w:color w:val="000000" w:themeColor="text1"/>
        </w:rPr>
        <w:t>Благовещенский</w:t>
      </w:r>
      <w:r w:rsidRPr="00F304C2">
        <w:rPr>
          <w:color w:val="000000" w:themeColor="text1"/>
        </w:rPr>
        <w:t xml:space="preserve">                                                                                                        район Республики Башкортостан</w:t>
      </w:r>
    </w:p>
    <w:p w:rsidR="001728BE" w:rsidRPr="00F304C2" w:rsidRDefault="001728BE" w:rsidP="001728BE">
      <w:pPr>
        <w:ind w:left="5528" w:hanging="992"/>
        <w:rPr>
          <w:color w:val="000000" w:themeColor="text1"/>
        </w:rPr>
      </w:pPr>
      <w:r w:rsidRPr="00F304C2">
        <w:rPr>
          <w:color w:val="000000" w:themeColor="text1"/>
        </w:rPr>
        <w:t xml:space="preserve">от </w:t>
      </w:r>
      <w:proofErr w:type="gramStart"/>
      <w:r w:rsidRPr="00F304C2">
        <w:rPr>
          <w:color w:val="000000" w:themeColor="text1"/>
        </w:rPr>
        <w:t>«</w:t>
      </w:r>
      <w:r w:rsidR="00F304C2">
        <w:rPr>
          <w:color w:val="000000" w:themeColor="text1"/>
        </w:rPr>
        <w:t xml:space="preserve">  </w:t>
      </w:r>
      <w:proofErr w:type="gramEnd"/>
      <w:r w:rsidR="00F304C2">
        <w:rPr>
          <w:color w:val="000000" w:themeColor="text1"/>
        </w:rPr>
        <w:t xml:space="preserve"> </w:t>
      </w:r>
      <w:r w:rsidRPr="00F304C2">
        <w:rPr>
          <w:color w:val="000000" w:themeColor="text1"/>
        </w:rPr>
        <w:t xml:space="preserve">» </w:t>
      </w:r>
      <w:r w:rsidR="00F304C2">
        <w:rPr>
          <w:color w:val="000000" w:themeColor="text1"/>
        </w:rPr>
        <w:t xml:space="preserve">          </w:t>
      </w:r>
      <w:r w:rsidRPr="00F304C2">
        <w:rPr>
          <w:color w:val="000000" w:themeColor="text1"/>
        </w:rPr>
        <w:t>20</w:t>
      </w:r>
      <w:r w:rsidR="00F304C2">
        <w:rPr>
          <w:color w:val="000000" w:themeColor="text1"/>
        </w:rPr>
        <w:t>22</w:t>
      </w:r>
      <w:r w:rsidRPr="00F304C2">
        <w:rPr>
          <w:color w:val="000000" w:themeColor="text1"/>
        </w:rPr>
        <w:t xml:space="preserve">г. № </w:t>
      </w:r>
    </w:p>
    <w:p w:rsidR="001728BE" w:rsidRPr="00F304C2" w:rsidRDefault="001728BE" w:rsidP="001728BE">
      <w:pPr>
        <w:ind w:left="5528" w:hanging="992"/>
        <w:rPr>
          <w:color w:val="000000" w:themeColor="text1"/>
        </w:rPr>
      </w:pPr>
    </w:p>
    <w:p w:rsidR="001728BE" w:rsidRPr="00F304C2" w:rsidRDefault="001728BE" w:rsidP="001728BE">
      <w:pPr>
        <w:rPr>
          <w:color w:val="000000" w:themeColor="text1"/>
          <w:sz w:val="20"/>
          <w:szCs w:val="20"/>
        </w:rPr>
      </w:pPr>
    </w:p>
    <w:p w:rsidR="001728BE" w:rsidRPr="00F304C2" w:rsidRDefault="001728BE" w:rsidP="001728BE">
      <w:pPr>
        <w:jc w:val="center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 xml:space="preserve">Порядок и условия предоставления иных межбюджетных трансфертов из бюджета сельского поселения </w:t>
      </w:r>
      <w:r w:rsidR="00746C9E" w:rsidRPr="00F304C2">
        <w:rPr>
          <w:b w:val="0"/>
          <w:color w:val="000000" w:themeColor="text1"/>
          <w:sz w:val="28"/>
          <w:szCs w:val="28"/>
        </w:rPr>
        <w:t>Орловский</w:t>
      </w:r>
      <w:r w:rsidRPr="00F304C2">
        <w:rPr>
          <w:b w:val="0"/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 бюджету муниципального района </w:t>
      </w:r>
      <w:r w:rsidR="009E1259" w:rsidRPr="00F304C2">
        <w:rPr>
          <w:b w:val="0"/>
          <w:color w:val="000000" w:themeColor="text1"/>
          <w:sz w:val="28"/>
          <w:szCs w:val="28"/>
        </w:rPr>
        <w:t>Благовещенский</w:t>
      </w:r>
      <w:r w:rsidRPr="00F304C2">
        <w:rPr>
          <w:b w:val="0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Общие положения</w:t>
      </w:r>
    </w:p>
    <w:p w:rsidR="001728BE" w:rsidRPr="00F304C2" w:rsidRDefault="001728BE" w:rsidP="001728BE">
      <w:pPr>
        <w:rPr>
          <w:b w:val="0"/>
          <w:color w:val="000000" w:themeColor="text1"/>
          <w:sz w:val="24"/>
          <w:szCs w:val="24"/>
        </w:rPr>
      </w:pPr>
    </w:p>
    <w:p w:rsidR="001728BE" w:rsidRPr="00F304C2" w:rsidRDefault="001728BE" w:rsidP="001728BE">
      <w:pPr>
        <w:pStyle w:val="a6"/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Настоящий порядок и условия предоставления иных межбюджетных трансфертов из бюджета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(далее - бюджет сельского поселения) бюджету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Условия предоставления иных межбюджетных трансфертов</w:t>
      </w:r>
    </w:p>
    <w:p w:rsidR="001728BE" w:rsidRPr="00F304C2" w:rsidRDefault="001728BE" w:rsidP="001728BE">
      <w:pPr>
        <w:pStyle w:val="a6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  <w:r w:rsidRPr="00F304C2">
        <w:rPr>
          <w:b w:val="0"/>
          <w:color w:val="000000" w:themeColor="text1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Pr="00F304C2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F304C2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 </w:t>
      </w:r>
    </w:p>
    <w:p w:rsidR="001728BE" w:rsidRPr="00F304C2" w:rsidRDefault="001728BE" w:rsidP="001728BE">
      <w:pPr>
        <w:pStyle w:val="a6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Порядок предоставления иных межбюджетных трансфертов</w:t>
      </w:r>
    </w:p>
    <w:p w:rsidR="001728BE" w:rsidRPr="00F304C2" w:rsidRDefault="001728BE" w:rsidP="001728BE">
      <w:pPr>
        <w:pStyle w:val="a6"/>
        <w:rPr>
          <w:b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lastRenderedPageBreak/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и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Pr="00F304C2" w:rsidRDefault="001728BE" w:rsidP="001728BE">
      <w:pPr>
        <w:pStyle w:val="a6"/>
        <w:tabs>
          <w:tab w:val="left" w:pos="993"/>
        </w:tabs>
        <w:ind w:left="426"/>
        <w:jc w:val="both"/>
        <w:rPr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F304C2">
        <w:rPr>
          <w:b/>
          <w:color w:val="000000" w:themeColor="text1"/>
          <w:sz w:val="28"/>
          <w:szCs w:val="28"/>
        </w:rPr>
        <w:t>Контроль за использованием иных межбюджетных трансфертов</w:t>
      </w:r>
    </w:p>
    <w:p w:rsidR="001728BE" w:rsidRPr="00F304C2" w:rsidRDefault="001728BE" w:rsidP="001728BE">
      <w:pPr>
        <w:jc w:val="both"/>
        <w:rPr>
          <w:b w:val="0"/>
          <w:color w:val="000000" w:themeColor="text1"/>
          <w:sz w:val="28"/>
          <w:szCs w:val="28"/>
        </w:rPr>
      </w:pP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 в Администрацию сельского поселения </w:t>
      </w:r>
      <w:r w:rsidR="00746C9E" w:rsidRPr="00F304C2">
        <w:rPr>
          <w:color w:val="000000" w:themeColor="text1"/>
          <w:sz w:val="28"/>
          <w:szCs w:val="28"/>
        </w:rPr>
        <w:t>Орловский</w:t>
      </w:r>
      <w:r w:rsidRPr="00F304C2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9E1259" w:rsidRPr="00F304C2">
        <w:rPr>
          <w:color w:val="000000" w:themeColor="text1"/>
          <w:sz w:val="28"/>
          <w:szCs w:val="28"/>
        </w:rPr>
        <w:t>Благовещенский</w:t>
      </w:r>
      <w:r w:rsidRPr="00F304C2">
        <w:rPr>
          <w:color w:val="000000" w:themeColor="text1"/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1728BE" w:rsidRPr="00F304C2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F304C2">
        <w:rPr>
          <w:color w:val="000000" w:themeColor="text1"/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p w:rsidR="001728BE" w:rsidRPr="00F304C2" w:rsidRDefault="001728BE" w:rsidP="001728BE">
      <w:pPr>
        <w:jc w:val="both"/>
        <w:rPr>
          <w:color w:val="000000" w:themeColor="text1"/>
          <w:sz w:val="28"/>
          <w:szCs w:val="28"/>
        </w:rPr>
      </w:pPr>
    </w:p>
    <w:p w:rsidR="009D76D4" w:rsidRPr="00F304C2" w:rsidRDefault="009D76D4">
      <w:pPr>
        <w:rPr>
          <w:color w:val="000000" w:themeColor="text1"/>
        </w:rPr>
      </w:pPr>
      <w:bookmarkStart w:id="0" w:name="_GoBack"/>
      <w:bookmarkEnd w:id="0"/>
    </w:p>
    <w:sectPr w:rsidR="009D76D4" w:rsidRPr="00F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1728BE"/>
    <w:rsid w:val="00746C9E"/>
    <w:rsid w:val="008A3E16"/>
    <w:rsid w:val="009D76D4"/>
    <w:rsid w:val="009E1259"/>
    <w:rsid w:val="00F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EB30"/>
  <w15:docId w15:val="{E92AF777-7EF8-4BC2-838F-E4869C3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2022-12-12T12:11:00Z</cp:lastPrinted>
  <dcterms:created xsi:type="dcterms:W3CDTF">2022-10-20T05:24:00Z</dcterms:created>
  <dcterms:modified xsi:type="dcterms:W3CDTF">2022-12-12T12:11:00Z</dcterms:modified>
</cp:coreProperties>
</file>