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F04583" w:rsidRPr="00521009" w:rsidTr="00521009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04583" w:rsidRPr="00521009" w:rsidRDefault="00F04583" w:rsidP="00521009">
            <w:pPr>
              <w:spacing w:after="0" w:line="240" w:lineRule="auto"/>
              <w:jc w:val="center"/>
              <w:rPr>
                <w:rFonts w:ascii="Bashkort" w:hAnsi="Bashkort" w:cs="Times New Roman"/>
                <w:b/>
                <w:sz w:val="24"/>
                <w:szCs w:val="24"/>
                <w:lang w:eastAsia="ru-RU"/>
              </w:rPr>
            </w:pPr>
          </w:p>
          <w:p w:rsidR="00F04583" w:rsidRPr="00521009" w:rsidRDefault="00F04583" w:rsidP="00521009">
            <w:pPr>
              <w:spacing w:after="0" w:line="240" w:lineRule="auto"/>
              <w:jc w:val="center"/>
              <w:rPr>
                <w:rFonts w:ascii="Bashkort" w:hAnsi="Bashkort" w:cs="Times New Roman"/>
                <w:b/>
                <w:sz w:val="24"/>
                <w:szCs w:val="24"/>
                <w:lang w:eastAsia="ru-RU"/>
              </w:rPr>
            </w:pPr>
            <w:r w:rsidRPr="00521009">
              <w:rPr>
                <w:rFonts w:ascii="Arial New Bash" w:hAnsi="Arial New Bash" w:cs="Times New Roman"/>
                <w:b/>
                <w:sz w:val="24"/>
                <w:szCs w:val="24"/>
                <w:lang w:eastAsia="ru-RU"/>
              </w:rPr>
              <w:t>БАШКОРТОСТАН РЕСПУБЛИКА</w:t>
            </w:r>
            <w:r w:rsidRPr="00521009">
              <w:rPr>
                <w:rFonts w:ascii="Arial New Bash" w:hAnsi="Arial New Bash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521009">
              <w:rPr>
                <w:rFonts w:ascii="Arial New Bash" w:hAnsi="Arial New Bash" w:cs="Times New Roman"/>
                <w:b/>
                <w:sz w:val="24"/>
                <w:szCs w:val="24"/>
                <w:lang w:eastAsia="ru-RU"/>
              </w:rPr>
              <w:t>Ы</w:t>
            </w:r>
          </w:p>
          <w:p w:rsidR="00F04583" w:rsidRPr="00521009" w:rsidRDefault="00F04583" w:rsidP="00521009">
            <w:pPr>
              <w:spacing w:after="0" w:line="240" w:lineRule="auto"/>
              <w:jc w:val="center"/>
              <w:rPr>
                <w:rFonts w:ascii="Bashkort" w:hAnsi="Bashkort" w:cs="Times New Roman"/>
                <w:b/>
                <w:sz w:val="24"/>
                <w:szCs w:val="24"/>
                <w:lang w:eastAsia="ru-RU"/>
              </w:rPr>
            </w:pPr>
          </w:p>
          <w:p w:rsidR="00F04583" w:rsidRPr="00521009" w:rsidRDefault="00F04583" w:rsidP="00521009">
            <w:pPr>
              <w:spacing w:after="0" w:line="240" w:lineRule="auto"/>
              <w:jc w:val="center"/>
              <w:rPr>
                <w:rFonts w:ascii="Arial New Bash" w:hAnsi="Arial New Bash" w:cs="Times New Roman"/>
                <w:b/>
                <w:sz w:val="24"/>
                <w:szCs w:val="24"/>
                <w:lang w:eastAsia="ru-RU"/>
              </w:rPr>
            </w:pPr>
            <w:r w:rsidRPr="00521009">
              <w:rPr>
                <w:rFonts w:ascii="Arial New Bash" w:hAnsi="Arial New Bash" w:cs="Times New Roman"/>
                <w:b/>
                <w:sz w:val="24"/>
                <w:szCs w:val="24"/>
                <w:lang w:eastAsia="ru-RU"/>
              </w:rPr>
              <w:t>БЛАГОВЕЩЕН РАЙОНЫ МУНИЦИПАЛЬ РАЙОНЫНЫН   ОРЛОВКА АУЫЛ СОВЕТЫ АУЫЛЫ БИЛ</w:t>
            </w:r>
            <w:r w:rsidRPr="00521009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Ә</w:t>
            </w:r>
            <w:r w:rsidRPr="00521009">
              <w:rPr>
                <w:rFonts w:ascii="Arial New Bash" w:hAnsi="Arial New Bash" w:cs="Times New Roman"/>
                <w:b/>
                <w:sz w:val="24"/>
                <w:szCs w:val="24"/>
                <w:lang w:eastAsia="ru-RU"/>
              </w:rPr>
              <w:t>М</w:t>
            </w:r>
            <w:r w:rsidRPr="00521009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Ә</w:t>
            </w:r>
            <w:r w:rsidRPr="00521009">
              <w:rPr>
                <w:rFonts w:ascii="Arial New Bash" w:hAnsi="Arial New Bash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521009">
              <w:rPr>
                <w:rFonts w:ascii="Arial New Bash" w:hAnsi="Arial New Bash" w:cs="Times New Roman"/>
                <w:b/>
                <w:sz w:val="24"/>
                <w:szCs w:val="24"/>
                <w:lang w:eastAsia="ru-RU"/>
              </w:rPr>
              <w:t>Е СОВЕТЫ</w:t>
            </w:r>
          </w:p>
          <w:p w:rsidR="00F04583" w:rsidRPr="00521009" w:rsidRDefault="00F04583" w:rsidP="00521009">
            <w:pPr>
              <w:spacing w:after="0" w:line="240" w:lineRule="auto"/>
              <w:jc w:val="center"/>
              <w:rPr>
                <w:rFonts w:ascii="Bashkort" w:hAnsi="Bashkort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F04583" w:rsidRPr="00521009" w:rsidRDefault="00DB185A" w:rsidP="00521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1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fillcolor="window">
                  <v:imagedata r:id="rId7" o:title=""/>
                </v:shape>
              </w:pi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04583" w:rsidRPr="00521009" w:rsidRDefault="00F04583" w:rsidP="00521009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100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РЕСПУБЛИКА  БАШКОРТОСТАН</w:t>
            </w:r>
          </w:p>
          <w:p w:rsidR="00F04583" w:rsidRPr="00521009" w:rsidRDefault="00F04583" w:rsidP="00521009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100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СОВЕТ СЕЛЬСКОГО ПОСЕЛЕНИЯ ОРЛОВСКИЙ СЕЛЬСОВЕТ</w:t>
            </w:r>
          </w:p>
          <w:p w:rsidR="00F04583" w:rsidRPr="00521009" w:rsidRDefault="00F04583" w:rsidP="00521009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521009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МУНИЦИПАЛЬНОГО РАЙОНА БЛАГОВЕЩЕНСКИЙ РАЙОН</w:t>
            </w:r>
          </w:p>
          <w:p w:rsidR="00F04583" w:rsidRPr="00521009" w:rsidRDefault="00F04583" w:rsidP="00521009">
            <w:pPr>
              <w:spacing w:after="0" w:line="240" w:lineRule="auto"/>
              <w:jc w:val="center"/>
              <w:rPr>
                <w:rFonts w:ascii="Bashkort" w:hAnsi="Bashkort" w:cs="Times New Roman"/>
                <w:sz w:val="24"/>
                <w:szCs w:val="24"/>
                <w:lang w:eastAsia="ru-RU"/>
              </w:rPr>
            </w:pPr>
          </w:p>
        </w:tc>
      </w:tr>
    </w:tbl>
    <w:p w:rsidR="00F04583" w:rsidRPr="00521009" w:rsidRDefault="00F04583" w:rsidP="0052100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583" w:rsidRPr="00521009" w:rsidRDefault="00F04583" w:rsidP="0052100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1009">
        <w:rPr>
          <w:rFonts w:ascii="Times New Roman" w:hAnsi="Times New Roman" w:cs="Times New Roman"/>
          <w:sz w:val="28"/>
          <w:szCs w:val="28"/>
          <w:lang w:eastAsia="ru-RU"/>
        </w:rPr>
        <w:t xml:space="preserve">   КАРАР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21009">
        <w:rPr>
          <w:rFonts w:ascii="Times New Roman" w:hAnsi="Times New Roman" w:cs="Times New Roman"/>
          <w:sz w:val="28"/>
          <w:szCs w:val="28"/>
          <w:lang w:eastAsia="ru-RU"/>
        </w:rPr>
        <w:t xml:space="preserve">      РЕШЕНИЕ</w:t>
      </w:r>
    </w:p>
    <w:p w:rsidR="00F04583" w:rsidRPr="00521009" w:rsidRDefault="00F04583" w:rsidP="0052100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65093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декабрь </w:t>
      </w:r>
      <w:r w:rsidR="00136D41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Pr="00521009">
        <w:rPr>
          <w:rFonts w:ascii="Times New Roman" w:hAnsi="Times New Roman" w:cs="Times New Roman"/>
          <w:sz w:val="28"/>
          <w:szCs w:val="28"/>
          <w:lang w:eastAsia="ru-RU"/>
        </w:rPr>
        <w:t xml:space="preserve">й.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52100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65093">
        <w:rPr>
          <w:rFonts w:ascii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6509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2100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36D4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2100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6509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210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дека</w:t>
      </w:r>
      <w:r w:rsidRPr="00521009">
        <w:rPr>
          <w:rFonts w:ascii="Times New Roman" w:hAnsi="Times New Roman" w:cs="Times New Roman"/>
          <w:sz w:val="28"/>
          <w:szCs w:val="28"/>
          <w:lang w:eastAsia="ru-RU"/>
        </w:rPr>
        <w:t xml:space="preserve">бря </w:t>
      </w:r>
      <w:r w:rsidR="00903648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Pr="00521009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F04583" w:rsidRPr="003A56E9" w:rsidRDefault="00F04583" w:rsidP="003E1FBC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04583" w:rsidRPr="00C85915" w:rsidRDefault="00F04583" w:rsidP="0052100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04583" w:rsidRPr="00C85915" w:rsidRDefault="00F04583" w:rsidP="00B80792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4583" w:rsidRPr="00521009" w:rsidRDefault="00F04583" w:rsidP="001013B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1009">
        <w:rPr>
          <w:rFonts w:ascii="Times New Roman" w:hAnsi="Times New Roman" w:cs="Times New Roman"/>
          <w:i/>
          <w:sz w:val="28"/>
          <w:szCs w:val="28"/>
        </w:rPr>
        <w:t xml:space="preserve">О бюджете сельского поселения Орловский  сельсовет муниципального района Благовещенский район Республики Башкортостан на </w:t>
      </w:r>
      <w:r w:rsidR="00903648">
        <w:rPr>
          <w:rFonts w:ascii="Times New Roman" w:hAnsi="Times New Roman" w:cs="Times New Roman"/>
          <w:i/>
          <w:sz w:val="28"/>
          <w:szCs w:val="28"/>
        </w:rPr>
        <w:t>2022</w:t>
      </w:r>
      <w:r w:rsidRPr="00521009">
        <w:rPr>
          <w:rFonts w:ascii="Times New Roman" w:hAnsi="Times New Roman" w:cs="Times New Roman"/>
          <w:i/>
          <w:sz w:val="28"/>
          <w:szCs w:val="28"/>
        </w:rPr>
        <w:t xml:space="preserve"> год и на плановый период </w:t>
      </w:r>
      <w:r w:rsidR="00903648">
        <w:rPr>
          <w:rFonts w:ascii="Times New Roman" w:hAnsi="Times New Roman" w:cs="Times New Roman"/>
          <w:i/>
          <w:sz w:val="28"/>
          <w:szCs w:val="28"/>
        </w:rPr>
        <w:t>2023</w:t>
      </w:r>
      <w:r w:rsidRPr="0052100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903648">
        <w:rPr>
          <w:rFonts w:ascii="Times New Roman" w:hAnsi="Times New Roman" w:cs="Times New Roman"/>
          <w:i/>
          <w:sz w:val="28"/>
          <w:szCs w:val="28"/>
        </w:rPr>
        <w:t>2024</w:t>
      </w:r>
      <w:r w:rsidRPr="00521009">
        <w:rPr>
          <w:rFonts w:ascii="Times New Roman" w:hAnsi="Times New Roman" w:cs="Times New Roman"/>
          <w:i/>
          <w:sz w:val="28"/>
          <w:szCs w:val="28"/>
        </w:rPr>
        <w:t xml:space="preserve"> годов</w:t>
      </w:r>
    </w:p>
    <w:p w:rsidR="00F04583" w:rsidRDefault="00F04583" w:rsidP="00B8079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4583" w:rsidRPr="004328B5" w:rsidRDefault="00F04583" w:rsidP="00F37E53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Совет сельского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</w:p>
    <w:p w:rsidR="00F04583" w:rsidRPr="00C85915" w:rsidRDefault="00F04583" w:rsidP="00B23699">
      <w:pPr>
        <w:pStyle w:val="ConsPlusTitle"/>
        <w:widowControl/>
        <w:spacing w:line="360" w:lineRule="auto"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C85915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F04583" w:rsidRPr="00394112" w:rsidRDefault="00F04583" w:rsidP="00F37E53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="00703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год:</w:t>
      </w:r>
    </w:p>
    <w:p w:rsidR="00F04583" w:rsidRPr="00394112" w:rsidRDefault="00F04583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2655000,00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,00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F04583" w:rsidRPr="00394112" w:rsidRDefault="00F04583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расходов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2655000,00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,00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F04583" w:rsidRPr="00394112" w:rsidRDefault="00F04583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дефицит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сумме 0,0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F04583" w:rsidRPr="00394112" w:rsidRDefault="00F04583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источники финансирования дефицита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согласно </w:t>
      </w: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приложению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C4889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04583" w:rsidRPr="00394112" w:rsidRDefault="00F04583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плановый период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годов:</w:t>
      </w:r>
    </w:p>
    <w:p w:rsidR="00F04583" w:rsidRPr="00394112" w:rsidRDefault="00F04583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на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2136200,00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 и на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2176000,00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162036" w:rsidRDefault="00F04583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общий объем расходов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>сумме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2136200,00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том числе условно утвержденные расходы в сумме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30700,00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,00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и на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>сумме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04583" w:rsidRDefault="00F04583" w:rsidP="00162036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62036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171</w:t>
      </w:r>
      <w:r w:rsidR="001620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500,00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66000,00 .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F04583" w:rsidRPr="00394112" w:rsidRDefault="00F04583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дефицит бюджета </w:t>
      </w:r>
      <w:r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 и на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. рублей;</w:t>
      </w:r>
    </w:p>
    <w:p w:rsidR="00F04583" w:rsidRPr="00394112" w:rsidRDefault="00F04583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источники финансирования дефицита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плановый период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</w:t>
      </w: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приложению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04583" w:rsidRDefault="00F04583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унитарные предприятия, созданные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производят отчисления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размере 25 процентов от прибыли, остающейся после уплаты налогов и иных обязательных платежей в бюджет, в порядке, установленном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  сельсовет 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Башкортостан.</w:t>
      </w:r>
    </w:p>
    <w:p w:rsidR="00F04583" w:rsidRPr="00394112" w:rsidRDefault="00F04583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4.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при зачислении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F04583" w:rsidRPr="00394112" w:rsidRDefault="00903648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F04583"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04583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 поступления доходов в бюджет </w:t>
      </w:r>
      <w:r w:rsidR="00F04583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="00F04583" w:rsidRPr="000D6CD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04583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F04583" w:rsidRPr="00394112" w:rsidRDefault="00F04583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согласно </w:t>
      </w: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F04583" w:rsidRPr="00394112" w:rsidRDefault="00F04583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</w:t>
      </w: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04583" w:rsidRPr="00394112" w:rsidRDefault="00903648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F04583"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>Казначейское о</w:t>
      </w:r>
      <w:r w:rsidR="00F04583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бслуживание 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казначейских </w:t>
      </w:r>
      <w:r w:rsidR="00F04583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счетов, открытых 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сельского поселения Орловский  сельсовет муниципального района Благовещенский район</w:t>
      </w:r>
      <w:r w:rsidR="00F04583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Башкортостан, осуществляется 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Федерального казначейства по Республике Башкортостан 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F04583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F04583" w:rsidRPr="00394112" w:rsidRDefault="00903648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F04583"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136D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04583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Средства, поступающие во временное распоряжение получателей средств бюджета </w:t>
      </w:r>
      <w:r w:rsidR="00F04583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="00F04583" w:rsidRPr="0066580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04583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учитываются на 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казначейском </w:t>
      </w:r>
      <w:r w:rsidR="00F04583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счете, открытом 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сельского поселения Орловский  сельсовет муниципального района</w:t>
      </w:r>
      <w:r w:rsidR="00F04583" w:rsidRPr="000C2B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Республики Башкортостан</w:t>
      </w:r>
      <w:r w:rsidR="00F04583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Управлении Федерального казначейства по Республике Башкортостан </w:t>
      </w:r>
      <w:r w:rsidR="00F04583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учетом положений бюджетного законодательства Российской </w:t>
      </w:r>
      <w:r w:rsidR="00F04583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Федерации, с отражением указанных операций на лицевых счетах, открытых получателям средств бюджета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04583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="00F04583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04583" w:rsidRPr="000C2B7C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F04583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в 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сельского поселения Орловский  сельсовет муниципального района</w:t>
      </w:r>
      <w:r w:rsidR="00F04583" w:rsidRPr="000C2B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Республики Башкортостан</w:t>
      </w:r>
      <w:r w:rsidR="00F04583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порядке, установленном 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F04583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>Орловский  сельсовет муниципального района Благовещенский район Республики Башкортостан</w:t>
      </w:r>
      <w:r w:rsidR="00F04583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04583" w:rsidRPr="00394112" w:rsidRDefault="00903648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F04583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в пределах общего объема расходов бюджета </w:t>
      </w:r>
      <w:r w:rsidR="00F04583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="00F04583" w:rsidRPr="00A60D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F04583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установленного стать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>ями</w:t>
      </w:r>
      <w:r w:rsidR="00F04583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>, 2</w:t>
      </w:r>
      <w:r w:rsidR="00F04583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="00F04583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распределение бюджетных ассигнований </w:t>
      </w:r>
      <w:r w:rsidR="00F04583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="00F04583" w:rsidRPr="00E90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F04583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F04583" w:rsidRPr="00394112" w:rsidRDefault="00F04583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разделам, подразделам, целевым статьям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314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</w:t>
      </w:r>
      <w:r w:rsidR="00703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программным направлениям деятельности), группам видов расходов классификации расходов бюджетов:</w:t>
      </w:r>
    </w:p>
    <w:p w:rsidR="00F04583" w:rsidRPr="00394112" w:rsidRDefault="00F04583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а)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на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согласно </w:t>
      </w:r>
      <w:r w:rsidRPr="008C60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F04583" w:rsidRPr="00394112" w:rsidRDefault="00F04583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</w:t>
      </w:r>
      <w:r w:rsidRPr="008C60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F04583" w:rsidRPr="00394112" w:rsidRDefault="00F04583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целевым статьям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EF2B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</w:t>
      </w:r>
      <w:r w:rsidR="00703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программным направлениям деятельности), группам видов расходов классификации расходов бюджетов:</w:t>
      </w:r>
    </w:p>
    <w:p w:rsidR="00F04583" w:rsidRPr="00394112" w:rsidRDefault="00F04583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согласно </w:t>
      </w:r>
      <w:r w:rsidRPr="008C60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F04583" w:rsidRPr="008C60FE" w:rsidRDefault="00F04583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</w:t>
      </w:r>
      <w:r w:rsidRPr="008C60FE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приложению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 w:rsidRPr="008C60FE">
        <w:rPr>
          <w:rFonts w:ascii="Times New Roman" w:hAnsi="Times New Roman" w:cs="Times New Roman"/>
          <w:b w:val="0"/>
          <w:bCs w:val="0"/>
          <w:sz w:val="28"/>
          <w:szCs w:val="28"/>
        </w:rPr>
        <w:t>настоящему Решению.</w:t>
      </w:r>
    </w:p>
    <w:p w:rsidR="00F04583" w:rsidRPr="005A4A09" w:rsidRDefault="00903648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F0458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 Утвердить общий объем бюджетных ассигнований на исполнение публичных нормативных обязательств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="00F0458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>0,00</w:t>
      </w:r>
      <w:r w:rsidR="00F0458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="00F0458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>0,00</w:t>
      </w:r>
      <w:r w:rsidR="00F0458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рублей и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F0458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>0,00</w:t>
      </w:r>
      <w:r w:rsidR="00F0458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</w:t>
      </w:r>
    </w:p>
    <w:p w:rsidR="00F04583" w:rsidRPr="00394112" w:rsidRDefault="00F04583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60F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>. Утвердить ведомственную структуру расходов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D706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F04583" w:rsidRPr="00394112" w:rsidRDefault="00F04583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согласно </w:t>
      </w:r>
      <w:r w:rsidRPr="008C60FE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приложению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F04583" w:rsidRDefault="00F04583" w:rsidP="00E47A9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</w:t>
      </w:r>
      <w:r w:rsidRPr="008C60FE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приложению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к настоящему Решению.</w:t>
      </w:r>
    </w:p>
    <w:p w:rsidR="00F04583" w:rsidRPr="00394112" w:rsidRDefault="00F04583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60F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8C60F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Установить, что в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соответствии со статьей 78 Бюджетного кодекса Российской Федерации и в порядке, установленном 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  сельсовет м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, предоставляются субсидии (гранты в форме субсидий):</w:t>
      </w:r>
    </w:p>
    <w:p w:rsidR="00F04583" w:rsidRPr="002705A7" w:rsidRDefault="00F04583" w:rsidP="006C4B0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осуществляющим хозяйственную деятельность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  сельсовет муниципального района Благовещенский район Республики Башкортостан</w:t>
      </w:r>
      <w:r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F04583" w:rsidRPr="00CB408D" w:rsidRDefault="00F04583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субъектам малого и среднего предпринимательства, реализующим проекты по вопросам поддержки и развития субъектов малого и среднего предпринимательства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B9009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04583" w:rsidRPr="00394112" w:rsidRDefault="00F04583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 Установить, что в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13C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соответствии с пунктом 2 статьи 78.1 Бюджетного кодекса Российской Федерации предоставляются субсидии:</w:t>
      </w:r>
    </w:p>
    <w:p w:rsidR="00F04583" w:rsidRDefault="00F04583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 ориентированным некоммерческим организациям на реализацию общественно значимых программ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F04583" w:rsidRDefault="00F04583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общественным объединениям,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субъектам малого и среднего предпринимательства, 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реализующим общественно полезные (значимые) программы (мероприятия) в сфере культуры и искусства, социальной защиты 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населения, молодежной политики, национальных, государственно-конфессиональных и общественно-политических отношений;</w:t>
      </w:r>
    </w:p>
    <w:p w:rsidR="00F04583" w:rsidRDefault="00F04583" w:rsidP="00B560B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некоммерческим организациям инфраструктуры, реализующим проекты по вопросам поддержки и развития субъектов малого и среднего предпринимательства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9F5A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</w:p>
    <w:p w:rsidR="00F04583" w:rsidRPr="00AE4163" w:rsidRDefault="00F04583" w:rsidP="00AE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60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0364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011BAD">
        <w:rPr>
          <w:rFonts w:ascii="Times New Roman" w:hAnsi="Times New Roman" w:cs="Times New Roman"/>
          <w:sz w:val="28"/>
          <w:szCs w:val="28"/>
          <w:lang w:eastAsia="ru-RU"/>
        </w:rPr>
        <w:t xml:space="preserve">. Установить, что субсидии, предоставляемые из </w:t>
      </w:r>
      <w:r w:rsidRPr="00876A25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Орловский  сельсовет </w:t>
      </w:r>
      <w:r w:rsidRPr="00876A25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Благовещенский</w:t>
      </w:r>
      <w:r w:rsidRPr="00576566">
        <w:rPr>
          <w:rFonts w:ascii="Times New Roman" w:hAnsi="Times New Roman" w:cs="Times New Roman"/>
          <w:sz w:val="28"/>
          <w:szCs w:val="28"/>
          <w:lang w:eastAsia="ru-RU"/>
        </w:rPr>
        <w:t xml:space="preserve"> район </w:t>
      </w:r>
      <w:r w:rsidRPr="00011BAD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</w:t>
      </w:r>
      <w:r w:rsidRPr="00011BAD">
        <w:rPr>
          <w:rFonts w:ascii="Times New Roman" w:hAnsi="Times New Roman" w:cs="Times New Roman"/>
          <w:sz w:val="28"/>
          <w:szCs w:val="28"/>
          <w:lang w:eastAsia="ru-RU"/>
        </w:rPr>
        <w:t xml:space="preserve"> автономным учреждениям </w:t>
      </w:r>
      <w:r w:rsidRPr="00876A25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Орловский</w:t>
      </w:r>
      <w:r w:rsidRPr="00876A25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656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Pr="00011BAD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Башкортостан учитываются на лицевых счетах, открытых в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Орловский  сельсовет муниципального района</w:t>
      </w:r>
      <w:r w:rsidRPr="00AC53F7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4583" w:rsidRDefault="00F04583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иные нормативные правовые акты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9725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Орловский  сельсовет муниципального района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при условии внесения соответствующих изменений в настоящ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ее Решение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04583" w:rsidRPr="00394112" w:rsidRDefault="00F04583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решений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иных нормативных правовых актов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требующие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введения новых видов расходных обязательств или увеличения бюджетных ассигнований по существующим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видам расходных обязательств сверх утвержденных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Орловский  сельсовет муниципального района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сокращающег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доходную базу, вносятся только при одновременном внесении предложений о дополнительных источниках доходов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Башкортостан.</w:t>
      </w:r>
    </w:p>
    <w:p w:rsidR="00F04583" w:rsidRDefault="00F04583" w:rsidP="00E47A9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  сельсовет м</w:t>
      </w:r>
      <w:r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района Благовещенский район Республики Башкортостан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 вправе принимать решени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я, приводящие к увеличению в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муниципальных</w:t>
      </w:r>
      <w:r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гражданских служащих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3F4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работни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ков организаций бюджетной сферы.</w:t>
      </w:r>
    </w:p>
    <w:p w:rsidR="00F04583" w:rsidRPr="00BC3E84" w:rsidRDefault="00F0458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внутреннего долга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1 января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0,00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рублей, на 1 января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0,00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 и на 1 января 2024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гарантиям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валюте Российской Федерации на 1 января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на 1 января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сумме0тыс. рублей, на 1 января 2024 года в сумме 0тыс.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рублей.</w:t>
      </w:r>
    </w:p>
    <w:p w:rsidR="00F04583" w:rsidRPr="00394112" w:rsidRDefault="00903648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="00F04583"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04583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остатки средств бюджета </w:t>
      </w:r>
      <w:r w:rsidR="00F04583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="00F04583" w:rsidRPr="007D1C2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F045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04583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по состоянию на 1 января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="00F04583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объеме:</w:t>
      </w:r>
    </w:p>
    <w:p w:rsidR="00F04583" w:rsidRPr="00394112" w:rsidRDefault="00F04583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более одной двенадцатой общего объема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текущего финансового года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направляются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ей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  сельсовет м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покрытие временных кассовых разрывов, возникающих в ходе исполнения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</w:p>
    <w:p w:rsidR="00F04583" w:rsidRPr="00394112" w:rsidRDefault="00F04583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превышающем сумму остатка неиспользованных бюджетных ассигнований на оплату заключенных от имени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Орловский  сельсовет </w:t>
      </w:r>
      <w:r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оплате в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году, направляются в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</w:t>
      </w:r>
      <w:r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ей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  сельсовет м</w:t>
      </w:r>
      <w:r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соответствующего решения.</w:t>
      </w:r>
    </w:p>
    <w:p w:rsidR="00F04583" w:rsidRPr="002F73BF" w:rsidRDefault="00F04583" w:rsidP="00C271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03648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. 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Орловский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7131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Башкортостан, связанные с особенностями исполнения бюджета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Орловский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7131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Башкортостан и (или) перераспределения бюджетных ассигнований между главными распорядителями средств бюджета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Орловский  сельсовет </w:t>
      </w:r>
      <w:r w:rsidRPr="00D17131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>Республики Башкортостан:</w:t>
      </w:r>
    </w:p>
    <w:p w:rsidR="00F04583" w:rsidRDefault="00F04583" w:rsidP="000F1D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) утверждение (изменение) параметров финансового обеспечения региональных проектов и (или) мероприятий, направленных на реализацию Указа Президента Российской Федерации «О национальных целях и стратегических задачах развития Российской Федерации на период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 2024 года», </w:t>
      </w:r>
      <w:r w:rsidRPr="000F1D41">
        <w:rPr>
          <w:rFonts w:ascii="Times New Roman" w:hAnsi="Times New Roman" w:cs="Times New Roman"/>
          <w:sz w:val="28"/>
          <w:szCs w:val="28"/>
          <w:lang w:eastAsia="ru-RU"/>
        </w:rPr>
        <w:t>«О национальных целях развития Российской Федерации на период до 2030 года»;</w:t>
      </w:r>
    </w:p>
    <w:p w:rsidR="00F04583" w:rsidRDefault="00F04583" w:rsidP="00001EA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Pr="00001EAF">
        <w:rPr>
          <w:rFonts w:ascii="Times New Roman" w:hAnsi="Times New Roman" w:cs="Times New Roman"/>
          <w:sz w:val="28"/>
          <w:szCs w:val="28"/>
          <w:lang w:eastAsia="ru-RU"/>
        </w:rPr>
        <w:t>) утверждение (изменение) параметров финансового обеспечения приоритетных проектов и (или) мероприятий, направленных на реализацию Указа Главы Республики Башкортостан от 23 сентября 2019 года № УГ-310 «О стратегических направлениях социально-экономического развития Респуб</w:t>
      </w:r>
      <w:r>
        <w:rPr>
          <w:rFonts w:ascii="Times New Roman" w:hAnsi="Times New Roman" w:cs="Times New Roman"/>
          <w:sz w:val="28"/>
          <w:szCs w:val="28"/>
          <w:lang w:eastAsia="ru-RU"/>
        </w:rPr>
        <w:t>лики Башкортостан до 2024 года»</w:t>
      </w:r>
      <w:r w:rsidRPr="00001EA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04583" w:rsidRPr="00E46515" w:rsidRDefault="00F04583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46515">
        <w:rPr>
          <w:rFonts w:ascii="Times New Roman" w:hAnsi="Times New Roman" w:cs="Times New Roman"/>
          <w:sz w:val="28"/>
          <w:szCs w:val="28"/>
          <w:lang w:eastAsia="ru-RU"/>
        </w:rPr>
        <w:t>) 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F04583" w:rsidRDefault="00F04583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46515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46515">
        <w:rPr>
          <w:rFonts w:ascii="Times New Roman" w:hAnsi="Times New Roman" w:cs="Times New Roman"/>
          <w:sz w:val="28"/>
          <w:szCs w:val="28"/>
          <w:lang w:eastAsia="ru-RU"/>
        </w:rPr>
        <w:t>перераспределение бюджетных ассигнований в размере экономии,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74D">
        <w:rPr>
          <w:rFonts w:ascii="Times New Roman" w:hAnsi="Times New Roman" w:cs="Times New Roman"/>
          <w:sz w:val="28"/>
          <w:szCs w:val="28"/>
          <w:lang w:eastAsia="ru-RU"/>
        </w:rPr>
        <w:t>образованной в ходе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74D">
        <w:rPr>
          <w:rFonts w:ascii="Times New Roman" w:hAnsi="Times New Roman" w:cs="Times New Roman"/>
          <w:sz w:val="28"/>
          <w:szCs w:val="28"/>
          <w:lang w:eastAsia="ru-RU"/>
        </w:rPr>
        <w:t>исполнения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74D">
        <w:rPr>
          <w:rFonts w:ascii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Орловский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74D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46515">
        <w:rPr>
          <w:rFonts w:ascii="Times New Roman" w:hAnsi="Times New Roman" w:cs="Times New Roman"/>
          <w:sz w:val="28"/>
          <w:szCs w:val="28"/>
          <w:lang w:eastAsia="ru-RU"/>
        </w:rPr>
        <w:t>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Pr="00E46515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разделам, подразделам, целевым статьям, видам расходов классификации расходов бюджетов;  </w:t>
      </w:r>
    </w:p>
    <w:p w:rsidR="00F04583" w:rsidRDefault="00F04583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Орловский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19F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>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(или) бюджета Республики Башкортостан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04583" w:rsidRDefault="00F04583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Орловский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55E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Башкортостан по соответствующей целевой статье расходов бюджета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Орловский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55E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>Республики Башкортостан;</w:t>
      </w:r>
    </w:p>
    <w:p w:rsidR="00F04583" w:rsidRDefault="00F04583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>) перераспределение бюджетных асси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гнований, связанное </w:t>
      </w:r>
      <w:r w:rsidRPr="002F73BF">
        <w:rPr>
          <w:rFonts w:ascii="Times New Roman" w:hAnsi="Times New Roman" w:cs="Times New Roman"/>
          <w:sz w:val="28"/>
          <w:szCs w:val="28"/>
          <w:lang w:eastAsia="ru-RU"/>
        </w:rPr>
        <w:t>с изменением (уточнением) кодов и (или) порядка применения бюджетной кла</w:t>
      </w:r>
      <w:r>
        <w:rPr>
          <w:rFonts w:ascii="Times New Roman" w:hAnsi="Times New Roman" w:cs="Times New Roman"/>
          <w:sz w:val="28"/>
          <w:szCs w:val="28"/>
          <w:lang w:eastAsia="ru-RU"/>
        </w:rPr>
        <w:t>ссификации Российской Федерации;</w:t>
      </w:r>
    </w:p>
    <w:p w:rsidR="00F04583" w:rsidRPr="00D424C9" w:rsidRDefault="00F04583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Орловский  сельсовет муниципального района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разделу «Жилищно-коммунальное хозяйство», между подразделами, целевыми статьями,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видами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Орловский  сельсовет муниципального района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F04583" w:rsidRPr="00D424C9" w:rsidRDefault="00F04583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Орловский  сельсовет муниципального района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подразделу «Культура» раздела «Культура, кинематография» по целевым статьям,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видам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Орловский  сельсовет муниципального района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7F1794" w:rsidRDefault="007F1794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583" w:rsidRPr="00D424C9" w:rsidRDefault="00F04583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Администрации 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Орловский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50A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униципального района Благовещенский район Республики Башкортостан по разделу «Общегосударственные вопросы» подразделу «Другие общегосударственные вопросы» по разделам, подразделам, целевым статьям,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видам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Орловский  сельсовет муниципального района</w:t>
      </w:r>
      <w:r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F04583" w:rsidRDefault="007F1794" w:rsidP="007F17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04583" w:rsidRPr="00D424C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0458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04583"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) перераспределение иных межбюджетных трансфертов, выделенных из бюджета Республики Башкортостан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 по </w:t>
      </w:r>
      <w:r w:rsidR="00F04583" w:rsidRPr="00D424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разделам, подразделам, </w:t>
      </w:r>
      <w:r w:rsidR="00F04583">
        <w:rPr>
          <w:rFonts w:ascii="Times New Roman" w:hAnsi="Times New Roman" w:cs="Times New Roman"/>
          <w:sz w:val="28"/>
          <w:szCs w:val="28"/>
          <w:lang w:eastAsia="ru-RU"/>
        </w:rPr>
        <w:t>видам</w:t>
      </w:r>
      <w:r w:rsidR="00F04583"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F04583">
        <w:rPr>
          <w:rFonts w:ascii="Times New Roman" w:hAnsi="Times New Roman" w:cs="Times New Roman"/>
          <w:sz w:val="28"/>
          <w:szCs w:val="28"/>
          <w:lang w:eastAsia="ru-RU"/>
        </w:rPr>
        <w:t>Администрации сельского поселения Орловский  сельсовет муниципального района</w:t>
      </w:r>
      <w:r w:rsidR="00F04583" w:rsidRPr="00D424C9">
        <w:rPr>
          <w:rFonts w:ascii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Башкортостан.</w:t>
      </w:r>
    </w:p>
    <w:p w:rsidR="00F04583" w:rsidRDefault="00F04583" w:rsidP="0039411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260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Настоящ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ее Решение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 1 января </w:t>
      </w:r>
      <w:r w:rsidR="00903648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F04583" w:rsidRPr="00C55297" w:rsidRDefault="00F04583" w:rsidP="00B8079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04583" w:rsidRDefault="00F04583" w:rsidP="00B8079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03D42" w:rsidRDefault="00703D42" w:rsidP="00B8079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03D42" w:rsidRPr="00C55297" w:rsidRDefault="00703D42" w:rsidP="00B8079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  <w:bookmarkStart w:id="0" w:name="Par12"/>
      <w:bookmarkEnd w:id="0"/>
      <w:r w:rsidRPr="00CB31C8">
        <w:rPr>
          <w:b w:val="0"/>
          <w:bCs w:val="0"/>
          <w:i w:val="0"/>
          <w:iCs w:val="0"/>
        </w:rPr>
        <w:t>Председатель Совета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="00703D42">
        <w:rPr>
          <w:b w:val="0"/>
          <w:bCs w:val="0"/>
          <w:i w:val="0"/>
          <w:iCs w:val="0"/>
        </w:rPr>
        <w:t xml:space="preserve">  </w:t>
      </w:r>
      <w:r w:rsidRPr="00CB31C8"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 xml:space="preserve">З.А.Загитова </w:t>
      </w: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903648" w:rsidRDefault="0090364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903648" w:rsidRDefault="0090364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903648" w:rsidRDefault="0090364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903648" w:rsidRDefault="0090364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903648" w:rsidRDefault="0090364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903648" w:rsidRDefault="0090364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903648" w:rsidRDefault="0090364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903648" w:rsidRDefault="0090364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903648" w:rsidRDefault="0090364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903648" w:rsidRDefault="0090364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903648" w:rsidRDefault="0090364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F04583" w:rsidRPr="00030618" w:rsidRDefault="00F04583" w:rsidP="00521009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</w:t>
      </w:r>
      <w:r w:rsidRPr="0003061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решению Совета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Орловский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Благовещенский район                                                                                                                                          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  <w:t>Республики Башкортостан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  </w:t>
      </w:r>
      <w:r w:rsidR="00703D42">
        <w:rPr>
          <w:rFonts w:ascii="Times New Roman" w:hAnsi="Times New Roman" w:cs="Times New Roman"/>
          <w:sz w:val="24"/>
          <w:szCs w:val="24"/>
          <w:lang w:eastAsia="ru-RU"/>
        </w:rPr>
        <w:t>«27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» декабря </w:t>
      </w:r>
      <w:r w:rsidR="00903648">
        <w:rPr>
          <w:rFonts w:ascii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04583" w:rsidRPr="00030618" w:rsidRDefault="00F04583" w:rsidP="00030618">
      <w:pPr>
        <w:tabs>
          <w:tab w:val="left" w:pos="9638"/>
        </w:tabs>
        <w:ind w:right="-82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030618">
      <w:pPr>
        <w:tabs>
          <w:tab w:val="left" w:pos="9638"/>
        </w:tabs>
        <w:ind w:right="-82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B23699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:rsidR="00F04583" w:rsidRPr="00030618" w:rsidRDefault="00F04583" w:rsidP="00030618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Орловский</w:t>
      </w:r>
      <w:r w:rsidRPr="00030618">
        <w:rPr>
          <w:rFonts w:ascii="Times New Roman" w:hAnsi="Times New Roman" w:cs="Times New Roman"/>
          <w:sz w:val="24"/>
          <w:szCs w:val="24"/>
        </w:rPr>
        <w:t xml:space="preserve">  сельсовет </w:t>
      </w:r>
      <w:r w:rsidRPr="00030618">
        <w:rPr>
          <w:rFonts w:ascii="Times New Roman" w:hAnsi="Times New Roman" w:cs="Times New Roman"/>
          <w:bCs/>
          <w:sz w:val="24"/>
          <w:szCs w:val="24"/>
        </w:rPr>
        <w:t>муниципального района Благовещенский район Республики Башкортостан</w:t>
      </w:r>
    </w:p>
    <w:p w:rsidR="00F04583" w:rsidRPr="00030618" w:rsidRDefault="00F04583" w:rsidP="00030618">
      <w:pPr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на </w:t>
      </w:r>
      <w:r w:rsidR="00903648">
        <w:rPr>
          <w:rFonts w:ascii="Times New Roman" w:hAnsi="Times New Roman" w:cs="Times New Roman"/>
          <w:sz w:val="24"/>
          <w:szCs w:val="24"/>
        </w:rPr>
        <w:t>2022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04583" w:rsidRPr="00030618" w:rsidRDefault="00F04583" w:rsidP="00030618">
      <w:pPr>
        <w:tabs>
          <w:tab w:val="left" w:pos="7920"/>
        </w:tabs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                   (тыс. рублей)</w:t>
      </w:r>
    </w:p>
    <w:tbl>
      <w:tblPr>
        <w:tblW w:w="965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860"/>
        <w:gridCol w:w="1738"/>
      </w:tblGrid>
      <w:tr w:rsidR="00F04583" w:rsidRPr="00030618" w:rsidTr="00030618">
        <w:trPr>
          <w:trHeight w:val="613"/>
        </w:trPr>
        <w:tc>
          <w:tcPr>
            <w:tcW w:w="3060" w:type="dxa"/>
          </w:tcPr>
          <w:p w:rsidR="00F04583" w:rsidRPr="00030618" w:rsidRDefault="00F04583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4860" w:type="dxa"/>
          </w:tcPr>
          <w:p w:rsidR="00F04583" w:rsidRPr="00030618" w:rsidRDefault="00F04583" w:rsidP="000306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738" w:type="dxa"/>
          </w:tcPr>
          <w:p w:rsidR="00F04583" w:rsidRPr="00030618" w:rsidRDefault="00F04583" w:rsidP="00030618">
            <w:pPr>
              <w:keepNext/>
              <w:spacing w:before="240" w:after="60" w:line="240" w:lineRule="auto"/>
              <w:ind w:left="72" w:hanging="7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4583" w:rsidRPr="00030618" w:rsidTr="00030618">
        <w:trPr>
          <w:trHeight w:val="255"/>
        </w:trPr>
        <w:tc>
          <w:tcPr>
            <w:tcW w:w="3060" w:type="dxa"/>
            <w:vAlign w:val="center"/>
          </w:tcPr>
          <w:p w:rsidR="00F04583" w:rsidRPr="00030618" w:rsidRDefault="00F04583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vAlign w:val="center"/>
          </w:tcPr>
          <w:p w:rsidR="00F04583" w:rsidRPr="00030618" w:rsidRDefault="00F04583" w:rsidP="0003061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  <w:vAlign w:val="center"/>
          </w:tcPr>
          <w:p w:rsidR="00F04583" w:rsidRPr="00030618" w:rsidRDefault="00F04583" w:rsidP="00030618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4583" w:rsidRPr="00030618" w:rsidTr="00030618">
        <w:tc>
          <w:tcPr>
            <w:tcW w:w="3060" w:type="dxa"/>
            <w:tcBorders>
              <w:right w:val="nil"/>
            </w:tcBorders>
            <w:vAlign w:val="center"/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38" w:type="dxa"/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4583" w:rsidRPr="00030618" w:rsidTr="00030618">
        <w:tc>
          <w:tcPr>
            <w:tcW w:w="3060" w:type="dxa"/>
            <w:tcBorders>
              <w:right w:val="nil"/>
            </w:tcBorders>
            <w:vAlign w:val="center"/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0 10 50000 00 0000 000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8" w:type="dxa"/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04583" w:rsidRPr="00030618" w:rsidRDefault="00F04583" w:rsidP="00030618">
      <w:pPr>
        <w:rPr>
          <w:rFonts w:ascii="Times New Roman" w:hAnsi="Times New Roman" w:cs="Times New Roman"/>
          <w:sz w:val="24"/>
          <w:szCs w:val="24"/>
        </w:rPr>
      </w:pPr>
    </w:p>
    <w:p w:rsidR="00F04583" w:rsidRDefault="00F04583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F04583" w:rsidRDefault="00F04583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F04583" w:rsidRDefault="00F04583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F04583" w:rsidRDefault="00F04583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F04583" w:rsidRDefault="00F04583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F04583" w:rsidRDefault="00F04583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F04583" w:rsidRDefault="00F04583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F04583" w:rsidRDefault="00F04583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F04583" w:rsidRDefault="00F04583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F04583" w:rsidRDefault="00F04583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F04583" w:rsidRPr="00A8279D" w:rsidRDefault="00F04583" w:rsidP="00B23699">
      <w:pPr>
        <w:tabs>
          <w:tab w:val="left" w:pos="9638"/>
        </w:tabs>
        <w:ind w:right="-82" w:firstLine="6096"/>
        <w:outlineLvl w:val="0"/>
        <w:rPr>
          <w:rFonts w:ascii="Times New Roman" w:hAnsi="Times New Roman" w:cs="Times New Roman"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04583" w:rsidRPr="00A8279D" w:rsidRDefault="00F04583" w:rsidP="00A8279D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 w:rsidRPr="00A8279D">
        <w:rPr>
          <w:rFonts w:ascii="Times New Roman" w:hAnsi="Times New Roman" w:cs="Times New Roman"/>
          <w:sz w:val="24"/>
          <w:szCs w:val="24"/>
          <w:lang w:eastAsia="ru-RU"/>
        </w:rPr>
        <w:t>к решению Совета</w:t>
      </w:r>
      <w:r w:rsidRPr="00A8279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Орловский</w:t>
      </w:r>
      <w:r w:rsidRPr="00A8279D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 </w:t>
      </w:r>
      <w:r w:rsidRPr="00A8279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Благовещенский район                                                                                                                                           </w:t>
      </w:r>
      <w:r w:rsidRPr="00A8279D">
        <w:rPr>
          <w:rFonts w:ascii="Times New Roman" w:hAnsi="Times New Roman" w:cs="Times New Roman"/>
          <w:sz w:val="24"/>
          <w:szCs w:val="24"/>
          <w:lang w:eastAsia="ru-RU"/>
        </w:rPr>
        <w:br/>
        <w:t>Р</w:t>
      </w:r>
      <w:r w:rsidR="00703D42">
        <w:rPr>
          <w:rFonts w:ascii="Times New Roman" w:hAnsi="Times New Roman" w:cs="Times New Roman"/>
          <w:sz w:val="24"/>
          <w:szCs w:val="24"/>
          <w:lang w:eastAsia="ru-RU"/>
        </w:rPr>
        <w:t>еспублики Башкортостан</w:t>
      </w:r>
      <w:r w:rsidR="00703D42">
        <w:rPr>
          <w:rFonts w:ascii="Times New Roman" w:hAnsi="Times New Roman" w:cs="Times New Roman"/>
          <w:sz w:val="24"/>
          <w:szCs w:val="24"/>
          <w:lang w:eastAsia="ru-RU"/>
        </w:rPr>
        <w:br/>
        <w:t>от   «27</w:t>
      </w:r>
      <w:r w:rsidRPr="00A8279D">
        <w:rPr>
          <w:rFonts w:ascii="Times New Roman" w:hAnsi="Times New Roman" w:cs="Times New Roman"/>
          <w:sz w:val="24"/>
          <w:szCs w:val="24"/>
          <w:lang w:eastAsia="ru-RU"/>
        </w:rPr>
        <w:t xml:space="preserve">» декабря </w:t>
      </w:r>
      <w:r w:rsidR="00903648"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Pr="00A8279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04583" w:rsidRPr="00A8279D" w:rsidRDefault="00F04583" w:rsidP="00A8279D">
      <w:pPr>
        <w:tabs>
          <w:tab w:val="left" w:pos="9638"/>
        </w:tabs>
        <w:ind w:right="-82"/>
        <w:rPr>
          <w:rFonts w:ascii="Times New Roman" w:hAnsi="Times New Roman" w:cs="Times New Roman"/>
          <w:sz w:val="24"/>
          <w:szCs w:val="24"/>
        </w:rPr>
      </w:pPr>
    </w:p>
    <w:p w:rsidR="00F04583" w:rsidRPr="00A8279D" w:rsidRDefault="00F04583" w:rsidP="00A8279D">
      <w:pPr>
        <w:tabs>
          <w:tab w:val="left" w:pos="9638"/>
        </w:tabs>
        <w:ind w:right="-82"/>
        <w:rPr>
          <w:rFonts w:ascii="Times New Roman" w:hAnsi="Times New Roman" w:cs="Times New Roman"/>
          <w:sz w:val="24"/>
          <w:szCs w:val="24"/>
        </w:rPr>
      </w:pPr>
    </w:p>
    <w:p w:rsidR="00F04583" w:rsidRPr="00A8279D" w:rsidRDefault="00F04583" w:rsidP="00B23699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:rsidR="00F04583" w:rsidRPr="00A8279D" w:rsidRDefault="00F04583" w:rsidP="00A82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Орловский</w:t>
      </w:r>
      <w:r w:rsidRPr="00A8279D">
        <w:rPr>
          <w:rFonts w:ascii="Times New Roman" w:hAnsi="Times New Roman" w:cs="Times New Roman"/>
          <w:sz w:val="24"/>
          <w:szCs w:val="24"/>
        </w:rPr>
        <w:t xml:space="preserve">  сельсовет </w:t>
      </w:r>
      <w:r w:rsidRPr="00A8279D">
        <w:rPr>
          <w:rFonts w:ascii="Times New Roman" w:hAnsi="Times New Roman" w:cs="Times New Roman"/>
          <w:bCs/>
          <w:sz w:val="24"/>
          <w:szCs w:val="24"/>
        </w:rPr>
        <w:t>муниципального района Благовещенский район Республики Башкортостан</w:t>
      </w:r>
    </w:p>
    <w:p w:rsidR="00F04583" w:rsidRPr="00A8279D" w:rsidRDefault="00F04583" w:rsidP="00A8279D">
      <w:pPr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 xml:space="preserve">на </w:t>
      </w:r>
      <w:r w:rsidR="0090364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-</w:t>
      </w:r>
      <w:r w:rsidR="00903648">
        <w:rPr>
          <w:rFonts w:ascii="Times New Roman" w:hAnsi="Times New Roman" w:cs="Times New Roman"/>
          <w:sz w:val="24"/>
          <w:szCs w:val="24"/>
        </w:rPr>
        <w:t>2024</w:t>
      </w:r>
      <w:r w:rsidRPr="00A827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F04583" w:rsidRPr="00A8279D" w:rsidRDefault="00F04583" w:rsidP="00A8279D">
      <w:pPr>
        <w:tabs>
          <w:tab w:val="left" w:pos="7920"/>
        </w:tabs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279D">
        <w:rPr>
          <w:rFonts w:ascii="Times New Roman" w:hAnsi="Times New Roman" w:cs="Times New Roman"/>
          <w:sz w:val="24"/>
          <w:szCs w:val="24"/>
        </w:rPr>
        <w:t xml:space="preserve">                   (тыс. рублей)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273"/>
        <w:gridCol w:w="1276"/>
        <w:gridCol w:w="1134"/>
      </w:tblGrid>
      <w:tr w:rsidR="00F04583" w:rsidRPr="00A8279D" w:rsidTr="00A8279D">
        <w:trPr>
          <w:trHeight w:val="613"/>
        </w:trPr>
        <w:tc>
          <w:tcPr>
            <w:tcW w:w="3060" w:type="dxa"/>
          </w:tcPr>
          <w:p w:rsidR="00F04583" w:rsidRPr="00A8279D" w:rsidRDefault="00F04583" w:rsidP="00A8279D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4273" w:type="dxa"/>
          </w:tcPr>
          <w:p w:rsidR="00F04583" w:rsidRPr="00A8279D" w:rsidRDefault="00F04583" w:rsidP="00A8279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</w:tcPr>
          <w:p w:rsidR="00F04583" w:rsidRPr="00A8279D" w:rsidRDefault="00F04583" w:rsidP="00A8279D">
            <w:pPr>
              <w:keepNext/>
              <w:spacing w:before="240" w:after="60" w:line="240" w:lineRule="auto"/>
              <w:ind w:left="72" w:hanging="7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F04583" w:rsidRPr="00A8279D" w:rsidRDefault="00903648" w:rsidP="00A82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F04583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04583" w:rsidRPr="00A8279D" w:rsidRDefault="00F04583" w:rsidP="00A8279D">
            <w:pPr>
              <w:keepNext/>
              <w:spacing w:before="240" w:after="60" w:line="240" w:lineRule="auto"/>
              <w:ind w:left="72" w:hanging="7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F04583" w:rsidRPr="00A8279D" w:rsidRDefault="00903648" w:rsidP="00A82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F04583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F04583" w:rsidRPr="00A8279D" w:rsidTr="00A8279D">
        <w:trPr>
          <w:trHeight w:val="255"/>
        </w:trPr>
        <w:tc>
          <w:tcPr>
            <w:tcW w:w="3060" w:type="dxa"/>
            <w:vAlign w:val="center"/>
          </w:tcPr>
          <w:p w:rsidR="00F04583" w:rsidRPr="00A8279D" w:rsidRDefault="00F04583" w:rsidP="00A8279D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3" w:type="dxa"/>
            <w:vAlign w:val="center"/>
          </w:tcPr>
          <w:p w:rsidR="00F04583" w:rsidRPr="00A8279D" w:rsidRDefault="00F04583" w:rsidP="00A8279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F04583" w:rsidRPr="00A8279D" w:rsidRDefault="00F04583" w:rsidP="00A8279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F04583" w:rsidRPr="00A8279D" w:rsidRDefault="00F04583" w:rsidP="00A8279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4583" w:rsidRPr="00A8279D" w:rsidTr="00A8279D">
        <w:tc>
          <w:tcPr>
            <w:tcW w:w="3060" w:type="dxa"/>
            <w:tcBorders>
              <w:right w:val="nil"/>
            </w:tcBorders>
            <w:vAlign w:val="center"/>
          </w:tcPr>
          <w:p w:rsidR="00F04583" w:rsidRPr="00A8279D" w:rsidRDefault="00F04583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273" w:type="dxa"/>
            <w:tcBorders>
              <w:right w:val="nil"/>
            </w:tcBorders>
            <w:vAlign w:val="center"/>
          </w:tcPr>
          <w:p w:rsidR="00F04583" w:rsidRPr="00A8279D" w:rsidRDefault="00F04583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</w:tcPr>
          <w:p w:rsidR="00F04583" w:rsidRPr="00A8279D" w:rsidRDefault="00F04583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4583" w:rsidRPr="00A8279D" w:rsidRDefault="00F04583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4583" w:rsidRPr="00A8279D" w:rsidTr="00A8279D">
        <w:tc>
          <w:tcPr>
            <w:tcW w:w="3060" w:type="dxa"/>
            <w:tcBorders>
              <w:right w:val="nil"/>
            </w:tcBorders>
            <w:vAlign w:val="center"/>
          </w:tcPr>
          <w:p w:rsidR="00F04583" w:rsidRPr="00A8279D" w:rsidRDefault="00F04583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0 10 50000 00 0000 000</w:t>
            </w:r>
          </w:p>
        </w:tc>
        <w:tc>
          <w:tcPr>
            <w:tcW w:w="4273" w:type="dxa"/>
            <w:tcBorders>
              <w:right w:val="nil"/>
            </w:tcBorders>
            <w:vAlign w:val="center"/>
          </w:tcPr>
          <w:p w:rsidR="00F04583" w:rsidRPr="00A8279D" w:rsidRDefault="00F04583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F04583" w:rsidRPr="00A8279D" w:rsidRDefault="00F04583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4583" w:rsidRPr="00A8279D" w:rsidRDefault="00F04583" w:rsidP="00A8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04583" w:rsidRPr="00A8279D" w:rsidRDefault="00F04583" w:rsidP="00A8279D">
      <w:pPr>
        <w:rPr>
          <w:rFonts w:ascii="Times New Roman" w:hAnsi="Times New Roman" w:cs="Times New Roman"/>
          <w:sz w:val="24"/>
          <w:szCs w:val="24"/>
        </w:rPr>
      </w:pPr>
    </w:p>
    <w:p w:rsidR="00F04583" w:rsidRDefault="00F04583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F04583" w:rsidRDefault="00F04583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030618">
      <w:pPr>
        <w:tabs>
          <w:tab w:val="left" w:pos="9638"/>
        </w:tabs>
        <w:ind w:right="-82"/>
        <w:outlineLvl w:val="0"/>
        <w:rPr>
          <w:rFonts w:ascii="Times New Roman" w:hAnsi="Times New Roman" w:cs="Times New Roman"/>
          <w:sz w:val="24"/>
          <w:szCs w:val="24"/>
        </w:rPr>
      </w:pPr>
    </w:p>
    <w:p w:rsidR="00711190" w:rsidRDefault="0071119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190" w:rsidRDefault="0071119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190" w:rsidRDefault="00711190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90364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  <w:t>к решению Совета сельского поселения</w:t>
      </w: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Орловский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>сельсовет муниципального района</w:t>
      </w: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Республики Башкортостан                                                                                                                                     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  </w:t>
      </w:r>
      <w:r w:rsidR="00703D42">
        <w:rPr>
          <w:rFonts w:ascii="Times New Roman" w:hAnsi="Times New Roman" w:cs="Times New Roman"/>
          <w:sz w:val="24"/>
          <w:szCs w:val="24"/>
          <w:lang w:eastAsia="ru-RU"/>
        </w:rPr>
        <w:t>«27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декабря </w:t>
      </w:r>
      <w:r w:rsidR="00903648">
        <w:rPr>
          <w:rFonts w:ascii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Поступления доходов в бюджет </w:t>
      </w:r>
      <w:r w:rsidRPr="000306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Орловский </w:t>
      </w:r>
      <w:r w:rsidRPr="00030618">
        <w:rPr>
          <w:rFonts w:ascii="Times New Roman" w:hAnsi="Times New Roman" w:cs="Times New Roman"/>
          <w:b/>
          <w:sz w:val="24"/>
          <w:szCs w:val="24"/>
          <w:lang w:eastAsia="ru-RU"/>
        </w:rPr>
        <w:t>сельсовет</w:t>
      </w: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Благовещенский район   Республики Башкортостан на </w:t>
      </w:r>
      <w:r w:rsidR="00903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2022</w:t>
      </w: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0739" w:type="dxa"/>
        <w:tblInd w:w="-459" w:type="dxa"/>
        <w:tblLook w:val="0000"/>
      </w:tblPr>
      <w:tblGrid>
        <w:gridCol w:w="2977"/>
        <w:gridCol w:w="6406"/>
        <w:gridCol w:w="1356"/>
      </w:tblGrid>
      <w:tr w:rsidR="00F04583" w:rsidRPr="00030618" w:rsidTr="009E5A91">
        <w:trPr>
          <w:trHeight w:val="39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04583" w:rsidRPr="00030618" w:rsidTr="009E5A91">
        <w:trPr>
          <w:trHeight w:val="3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9E5A91">
        <w:trPr>
          <w:trHeight w:val="3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9E5A9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4583" w:rsidRPr="00030618" w:rsidRDefault="00903648" w:rsidP="00D85D9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2655000,00</w:t>
            </w:r>
          </w:p>
        </w:tc>
      </w:tr>
      <w:tr w:rsidR="00F04583" w:rsidRPr="00030618" w:rsidTr="009E5A9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BA3332" w:rsidP="00D85D9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85D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F04583" w:rsidRPr="00030618" w:rsidTr="009E5A91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1C6CE0" w:rsidP="0003061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20000,00</w:t>
            </w:r>
          </w:p>
        </w:tc>
      </w:tr>
      <w:tr w:rsidR="00F04583" w:rsidRPr="00030618" w:rsidTr="009E5A9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1C6CE0" w:rsidP="0003061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</w:tr>
      <w:tr w:rsidR="00F04583" w:rsidRPr="00030618" w:rsidTr="009E5A91">
        <w:trPr>
          <w:trHeight w:val="13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1C6CE0" w:rsidP="0003061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</w:tr>
      <w:tr w:rsidR="00F04583" w:rsidRPr="00030618" w:rsidTr="009E5A91">
        <w:trPr>
          <w:trHeight w:val="3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1C6CE0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20000,00</w:t>
            </w:r>
          </w:p>
        </w:tc>
      </w:tr>
      <w:tr w:rsidR="00F04583" w:rsidRPr="00030618" w:rsidTr="009E5A91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1C6CE0" w:rsidP="005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F04583" w:rsidRPr="00030618" w:rsidTr="009E5A91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D85D9A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1C6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F04583" w:rsidRPr="00030618" w:rsidTr="009E5A91">
        <w:trPr>
          <w:trHeight w:val="7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182 1 06 01030 10 0000 110</w:t>
            </w:r>
          </w:p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D85D9A" w:rsidP="0003061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C6C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8 000,00</w:t>
            </w:r>
          </w:p>
        </w:tc>
      </w:tr>
      <w:tr w:rsidR="00F04583" w:rsidRPr="00030618" w:rsidTr="009E5A91">
        <w:trPr>
          <w:trHeight w:val="4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182 1 06 06043 10 0000 110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D85D9A" w:rsidP="00FC1A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045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C6C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F04583" w:rsidRPr="00030618" w:rsidTr="009E5A91">
        <w:trPr>
          <w:trHeight w:val="5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182 1 06 06033 10 0000 110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1C6CE0" w:rsidP="00AA0A2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</w:tr>
      <w:tr w:rsidR="00F04583" w:rsidRPr="00030618" w:rsidTr="009E5A91">
        <w:trPr>
          <w:trHeight w:val="4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1C6CE0" w:rsidP="0003061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</w:tr>
      <w:tr w:rsidR="00F04583" w:rsidRPr="00030618" w:rsidTr="009E5A91">
        <w:trPr>
          <w:trHeight w:val="6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1C6CE0" w:rsidP="0003061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04583" w:rsidRPr="00030618" w:rsidTr="009E5A91">
        <w:trPr>
          <w:trHeight w:val="3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A37A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04583" w:rsidRPr="00030618" w:rsidTr="009E5A91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791 1 17 05050 10 0000 180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AA0A2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4583" w:rsidRPr="00030618" w:rsidTr="009E5A91">
        <w:trPr>
          <w:trHeight w:val="4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4583" w:rsidRPr="00030618" w:rsidRDefault="00F04583" w:rsidP="009E5A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000 2 02 00000 00 0000 15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1F40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F4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F04583" w:rsidRPr="00030618" w:rsidTr="009E5A91">
        <w:trPr>
          <w:trHeight w:val="5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4583" w:rsidRPr="00030618" w:rsidRDefault="00F04583" w:rsidP="009E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C62D2E" w:rsidRDefault="00F04583" w:rsidP="00F81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1632400,00</w:t>
            </w:r>
          </w:p>
        </w:tc>
      </w:tr>
      <w:tr w:rsidR="00F04583" w:rsidRPr="00030618" w:rsidTr="009E5A91">
        <w:trPr>
          <w:trHeight w:val="5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4583" w:rsidRPr="00030618" w:rsidRDefault="00F04583" w:rsidP="009E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791 2 02 15002 10 0000 15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C62D2E" w:rsidRDefault="00F04583" w:rsidP="006F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04583" w:rsidRPr="00030618" w:rsidTr="009E5A91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4583" w:rsidRPr="00030618" w:rsidRDefault="00F04583" w:rsidP="009E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791 2 02 35118 10 0000 15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1F403B" w:rsidP="00C6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111 6</w:t>
            </w:r>
            <w:r w:rsidR="00F0458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04583" w:rsidRPr="00030618" w:rsidTr="009E5A91">
        <w:trPr>
          <w:trHeight w:val="5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4583" w:rsidRPr="00030618" w:rsidRDefault="00F04583" w:rsidP="00C62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1C6CE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</w:tr>
      <w:tr w:rsidR="00F04583" w:rsidRPr="00030618" w:rsidTr="009E5A91">
        <w:trPr>
          <w:trHeight w:val="5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791 2 02 49999 10 0000 150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 бюджетам сельских поселений от бюджетов муниципальных районов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1F403B" w:rsidP="005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4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6CE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F04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EF3540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B23699">
      <w:pPr>
        <w:spacing w:after="0" w:line="240" w:lineRule="auto"/>
        <w:ind w:left="612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903648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 решению Совета сельского поселения</w:t>
      </w: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Орловский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>сельсовет муниципального района</w:t>
      </w: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Республики Башкортостан                                                                                                                                     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  </w:t>
      </w:r>
      <w:r w:rsidR="00703D42">
        <w:rPr>
          <w:rFonts w:ascii="Times New Roman" w:hAnsi="Times New Roman" w:cs="Times New Roman"/>
          <w:sz w:val="24"/>
          <w:szCs w:val="24"/>
          <w:lang w:eastAsia="ru-RU"/>
        </w:rPr>
        <w:t>«27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декабря </w:t>
      </w:r>
      <w:r w:rsidR="00903648">
        <w:rPr>
          <w:rFonts w:ascii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04583" w:rsidRPr="00030618" w:rsidRDefault="00F04583" w:rsidP="00030618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Поступления доходов в бюджет </w:t>
      </w:r>
      <w:r w:rsidRPr="000306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Орловский </w:t>
      </w:r>
      <w:r w:rsidRPr="00030618">
        <w:rPr>
          <w:rFonts w:ascii="Times New Roman" w:hAnsi="Times New Roman" w:cs="Times New Roman"/>
          <w:b/>
          <w:sz w:val="24"/>
          <w:szCs w:val="24"/>
          <w:lang w:eastAsia="ru-RU"/>
        </w:rPr>
        <w:t>сельсовет</w:t>
      </w: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Благовещенский район   Республики Башкортостан на </w:t>
      </w:r>
      <w:r w:rsidR="00903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9036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2024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годов</w:t>
      </w:r>
    </w:p>
    <w:tbl>
      <w:tblPr>
        <w:tblW w:w="10568" w:type="dxa"/>
        <w:tblInd w:w="-112" w:type="dxa"/>
        <w:tblLayout w:type="fixed"/>
        <w:tblLook w:val="0000"/>
      </w:tblPr>
      <w:tblGrid>
        <w:gridCol w:w="3197"/>
        <w:gridCol w:w="4678"/>
        <w:gridCol w:w="1417"/>
        <w:gridCol w:w="1276"/>
      </w:tblGrid>
      <w:tr w:rsidR="00F04583" w:rsidRPr="00030618" w:rsidTr="001C6CE0">
        <w:trPr>
          <w:trHeight w:val="375"/>
        </w:trPr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04583" w:rsidRPr="00030618" w:rsidTr="001C6CE0">
        <w:trPr>
          <w:trHeight w:val="319"/>
        </w:trPr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903648" w:rsidP="00C62D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04583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903648" w:rsidP="00C62D2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04583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04583" w:rsidRPr="00030618" w:rsidTr="001C6CE0">
        <w:trPr>
          <w:trHeight w:val="457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04583" w:rsidRPr="00030618" w:rsidRDefault="00ED3D1D" w:rsidP="00C62D2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2136200</w:t>
            </w:r>
            <w:r w:rsidR="00F045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4583" w:rsidRPr="00030618" w:rsidRDefault="00F04583" w:rsidP="00ED3D1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ED3D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F04583" w:rsidRPr="00030618" w:rsidTr="001C6CE0">
        <w:trPr>
          <w:trHeight w:val="40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ED3D1D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3887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E97826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424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04583" w:rsidRPr="00030618" w:rsidTr="001C6CE0">
        <w:trPr>
          <w:trHeight w:val="31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903648" w:rsidP="00ED3D1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903648" w:rsidP="00ED3D1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30700,00</w:t>
            </w:r>
          </w:p>
        </w:tc>
      </w:tr>
      <w:tr w:rsidR="00F04583" w:rsidRPr="00030618" w:rsidTr="001C6CE0">
        <w:trPr>
          <w:trHeight w:val="31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903648" w:rsidP="00ED3D1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903648" w:rsidP="00ED3D1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30700,00</w:t>
            </w:r>
          </w:p>
        </w:tc>
      </w:tr>
      <w:tr w:rsidR="00F04583" w:rsidRPr="00030618" w:rsidTr="001C6CE0">
        <w:trPr>
          <w:trHeight w:val="1429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903648" w:rsidP="00ED3D1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903648" w:rsidP="00ED3D1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30700,00</w:t>
            </w:r>
          </w:p>
        </w:tc>
      </w:tr>
      <w:tr w:rsidR="00F04583" w:rsidRPr="00030618" w:rsidTr="001C6CE0">
        <w:trPr>
          <w:trHeight w:val="283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511B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511B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</w:p>
        </w:tc>
      </w:tr>
      <w:tr w:rsidR="00F04583" w:rsidRPr="00030618" w:rsidTr="001C6CE0">
        <w:trPr>
          <w:trHeight w:val="284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5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C6CE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5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CE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F04583" w:rsidRPr="00030618" w:rsidTr="001C6CE0">
        <w:trPr>
          <w:trHeight w:val="284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ED3D1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  <w:r w:rsidR="00ED3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1C6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ED3D1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ED3D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603</w:t>
            </w:r>
            <w:r w:rsidR="001C6C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F04583" w:rsidRPr="00030618" w:rsidTr="001C6CE0">
        <w:trPr>
          <w:trHeight w:val="684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1C6C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1C6C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04583" w:rsidRPr="00030618" w:rsidTr="001C6CE0">
        <w:trPr>
          <w:trHeight w:val="47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ED3D1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ED3D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C6C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ED3D1D" w:rsidP="00FC1A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3003</w:t>
            </w:r>
            <w:r w:rsidR="001C6C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F045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04583" w:rsidRPr="00030618" w:rsidTr="001C6CE0">
        <w:trPr>
          <w:trHeight w:val="681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182 1 06 06033 10 0000 110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E9782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1C6C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C6C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04583" w:rsidRPr="00030618" w:rsidTr="001C6CE0">
        <w:trPr>
          <w:trHeight w:val="431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1C6CE0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1C6CE0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</w:tr>
      <w:tr w:rsidR="00F04583" w:rsidRPr="00030618" w:rsidTr="001C6CE0">
        <w:trPr>
          <w:trHeight w:val="634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1C6CE0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1C6CE0" w:rsidP="00511B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04583" w:rsidRPr="00030618" w:rsidTr="001C6CE0">
        <w:trPr>
          <w:trHeight w:val="401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511B00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511B00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04583" w:rsidRPr="00030618" w:rsidTr="001C6CE0">
        <w:trPr>
          <w:trHeight w:val="365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791 1 17 05050 10 0000 180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511B0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511B0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4583" w:rsidRPr="00030618" w:rsidTr="001C6CE0">
        <w:trPr>
          <w:trHeight w:val="723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C62D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000 2 02 00000 00 0000 15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BA33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</w:t>
            </w:r>
            <w:r w:rsidR="00BA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BA33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A3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00 ,00</w:t>
            </w:r>
          </w:p>
        </w:tc>
      </w:tr>
      <w:tr w:rsidR="00F04583" w:rsidRPr="00030618" w:rsidTr="001C6CE0">
        <w:trPr>
          <w:trHeight w:val="56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4583" w:rsidRPr="00030618" w:rsidRDefault="00F04583" w:rsidP="0031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C62D2E" w:rsidRDefault="00F04583" w:rsidP="001C6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6C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632</w:t>
            </w:r>
            <w:r w:rsidR="001C6C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="001C6CE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C62D2E" w:rsidRDefault="00F04583" w:rsidP="001C6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6C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632</w:t>
            </w:r>
            <w:r w:rsidR="001C6C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</w:t>
            </w:r>
            <w:r w:rsidR="001C6CE0">
              <w:rPr>
                <w:rFonts w:ascii="Times New Roman" w:hAnsi="Times New Roman" w:cs="Times New Roman"/>
              </w:rPr>
              <w:t>00,00</w:t>
            </w:r>
          </w:p>
        </w:tc>
      </w:tr>
      <w:tr w:rsidR="00F04583" w:rsidRPr="00030618" w:rsidTr="001C6CE0">
        <w:trPr>
          <w:trHeight w:val="53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4583" w:rsidRPr="00030618" w:rsidRDefault="00F04583" w:rsidP="0031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791 2 02 15002 10 0000 15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C62D2E" w:rsidRDefault="00F04583" w:rsidP="0051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583" w:rsidRPr="00030618" w:rsidTr="001C6CE0">
        <w:trPr>
          <w:trHeight w:val="634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4583" w:rsidRPr="00030618" w:rsidRDefault="00F04583" w:rsidP="0031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791 2 02 35118 10 0000 15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BA3332" w:rsidP="001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115100</w:t>
            </w:r>
            <w:r w:rsidR="001C6C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BA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A33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04583" w:rsidRPr="00030618" w:rsidTr="001C6CE0">
        <w:trPr>
          <w:trHeight w:val="58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4583" w:rsidRPr="00030618" w:rsidRDefault="00F04583" w:rsidP="00313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F63317" w:rsidRDefault="00F04583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F63317" w:rsidRDefault="00F04583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583" w:rsidRPr="00F63317" w:rsidRDefault="00F04583" w:rsidP="00030618">
      <w:pPr>
        <w:rPr>
          <w:rFonts w:ascii="Times New Roman" w:hAnsi="Times New Roman" w:cs="Times New Roman"/>
          <w:sz w:val="24"/>
          <w:szCs w:val="24"/>
        </w:rPr>
      </w:pPr>
    </w:p>
    <w:p w:rsidR="00F04583" w:rsidRPr="00F63317" w:rsidRDefault="00F04583" w:rsidP="00030618">
      <w:pPr>
        <w:rPr>
          <w:rFonts w:ascii="Times New Roman" w:hAnsi="Times New Roman" w:cs="Times New Roman"/>
          <w:sz w:val="24"/>
          <w:szCs w:val="24"/>
        </w:rPr>
      </w:pPr>
    </w:p>
    <w:p w:rsidR="00F04583" w:rsidRPr="00F63317" w:rsidRDefault="00F04583" w:rsidP="00030618">
      <w:pPr>
        <w:rPr>
          <w:rFonts w:ascii="Times New Roman" w:hAnsi="Times New Roman" w:cs="Times New Roman"/>
          <w:sz w:val="24"/>
          <w:szCs w:val="24"/>
        </w:rPr>
      </w:pPr>
    </w:p>
    <w:p w:rsidR="00F04583" w:rsidRPr="00F63317" w:rsidRDefault="00F04583" w:rsidP="00030618">
      <w:pPr>
        <w:rPr>
          <w:rFonts w:ascii="Times New Roman" w:hAnsi="Times New Roman" w:cs="Times New Roman"/>
          <w:sz w:val="24"/>
          <w:szCs w:val="24"/>
        </w:rPr>
      </w:pPr>
    </w:p>
    <w:p w:rsidR="00F04583" w:rsidRDefault="00F04583" w:rsidP="00030618">
      <w:pPr>
        <w:rPr>
          <w:rFonts w:ascii="Times New Roman" w:hAnsi="Times New Roman" w:cs="Times New Roman"/>
          <w:sz w:val="24"/>
          <w:szCs w:val="24"/>
        </w:rPr>
      </w:pPr>
    </w:p>
    <w:p w:rsidR="00F04583" w:rsidRDefault="00F04583" w:rsidP="00030618">
      <w:pPr>
        <w:rPr>
          <w:rFonts w:ascii="Times New Roman" w:hAnsi="Times New Roman" w:cs="Times New Roman"/>
          <w:sz w:val="24"/>
          <w:szCs w:val="24"/>
        </w:rPr>
      </w:pPr>
    </w:p>
    <w:p w:rsidR="00F04583" w:rsidRDefault="00F04583" w:rsidP="00030618">
      <w:pPr>
        <w:rPr>
          <w:rFonts w:ascii="Times New Roman" w:hAnsi="Times New Roman" w:cs="Times New Roman"/>
          <w:sz w:val="24"/>
          <w:szCs w:val="24"/>
        </w:rPr>
      </w:pPr>
    </w:p>
    <w:p w:rsidR="00F04583" w:rsidRDefault="00F04583" w:rsidP="00030618">
      <w:pPr>
        <w:rPr>
          <w:rFonts w:ascii="Times New Roman" w:hAnsi="Times New Roman" w:cs="Times New Roman"/>
          <w:sz w:val="24"/>
          <w:szCs w:val="24"/>
        </w:rPr>
      </w:pPr>
    </w:p>
    <w:p w:rsidR="00F04583" w:rsidRDefault="00F04583" w:rsidP="00030618">
      <w:pPr>
        <w:rPr>
          <w:rFonts w:ascii="Times New Roman" w:hAnsi="Times New Roman" w:cs="Times New Roman"/>
          <w:sz w:val="24"/>
          <w:szCs w:val="24"/>
        </w:rPr>
      </w:pPr>
    </w:p>
    <w:p w:rsidR="00703D42" w:rsidRDefault="00703D42" w:rsidP="00030618">
      <w:pPr>
        <w:rPr>
          <w:rFonts w:ascii="Times New Roman" w:hAnsi="Times New Roman" w:cs="Times New Roman"/>
          <w:sz w:val="24"/>
          <w:szCs w:val="24"/>
        </w:rPr>
      </w:pPr>
    </w:p>
    <w:p w:rsidR="00703D42" w:rsidRPr="00F63317" w:rsidRDefault="00703D42" w:rsidP="000306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511" w:type="dxa"/>
        <w:tblInd w:w="-318" w:type="dxa"/>
        <w:tblLayout w:type="fixed"/>
        <w:tblLook w:val="0000"/>
      </w:tblPr>
      <w:tblGrid>
        <w:gridCol w:w="6380"/>
        <w:gridCol w:w="709"/>
        <w:gridCol w:w="1571"/>
        <w:gridCol w:w="741"/>
        <w:gridCol w:w="1167"/>
        <w:gridCol w:w="1020"/>
        <w:gridCol w:w="923"/>
      </w:tblGrid>
      <w:tr w:rsidR="00F04583" w:rsidRPr="00030618" w:rsidTr="00030618">
        <w:trPr>
          <w:trHeight w:val="1074"/>
        </w:trPr>
        <w:tc>
          <w:tcPr>
            <w:tcW w:w="105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D41" w:rsidRPr="00030618" w:rsidRDefault="00136D41" w:rsidP="00136D41">
            <w:pPr>
              <w:spacing w:after="0" w:line="240" w:lineRule="auto"/>
              <w:ind w:left="561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D95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  <w:p w:rsidR="00136D41" w:rsidRPr="00030618" w:rsidRDefault="00136D41" w:rsidP="00136D41">
            <w:pPr>
              <w:spacing w:after="0" w:line="240" w:lineRule="auto"/>
              <w:ind w:left="56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решению Cовета</w:t>
            </w:r>
          </w:p>
          <w:p w:rsidR="00136D41" w:rsidRPr="00030618" w:rsidRDefault="00136D41" w:rsidP="00136D41">
            <w:pPr>
              <w:spacing w:after="0" w:line="240" w:lineRule="auto"/>
              <w:ind w:left="561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</w:p>
          <w:p w:rsidR="00136D41" w:rsidRPr="00030618" w:rsidRDefault="00136D41" w:rsidP="00136D41">
            <w:pPr>
              <w:spacing w:after="0" w:line="240" w:lineRule="auto"/>
              <w:ind w:left="56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Благовещенский район </w:t>
            </w:r>
          </w:p>
          <w:p w:rsidR="00136D41" w:rsidRPr="00030618" w:rsidRDefault="00136D41" w:rsidP="00136D41">
            <w:pPr>
              <w:spacing w:after="0" w:line="240" w:lineRule="auto"/>
              <w:ind w:left="56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  <w:p w:rsidR="00136D41" w:rsidRPr="00030618" w:rsidRDefault="00136D41" w:rsidP="00136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от  27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29-3</w:t>
            </w:r>
          </w:p>
          <w:p w:rsidR="00136D41" w:rsidRDefault="00136D41" w:rsidP="000A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6D41" w:rsidRDefault="00136D41" w:rsidP="000A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6D41" w:rsidRDefault="00136D41" w:rsidP="00136D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4583" w:rsidRPr="00030618" w:rsidRDefault="00F04583" w:rsidP="000A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                                                                                                                    </w:t>
            </w:r>
            <w:r w:rsidR="00703D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Благовещенский район Республики Башкортостан на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 по разделам, подразделам, целевым статьям (муниципальным программам муниципального района Благовещенский район Республики Башкортостан и не</w:t>
            </w:r>
            <w:r w:rsidR="00703D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4583" w:rsidRPr="000A37AB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7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5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903648" w:rsidP="000A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04583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27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903648" w:rsidP="000A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2655000,00</w:t>
            </w:r>
            <w:r w:rsidR="00F045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ED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ED3D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5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Pr="00030618" w:rsidRDefault="00F04583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Pr="00030618" w:rsidRDefault="001C6CE0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1C6CE0" w:rsidP="006F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655 000,00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04583" w:rsidRPr="00030618" w:rsidRDefault="001C6CE0" w:rsidP="006F7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655 000,00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ED3D1D" w:rsidP="006F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987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F045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ED3D1D" w:rsidP="006F7F3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987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F045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ED3D1D" w:rsidP="006F7F3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987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F045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ED3D1D" w:rsidP="00ED3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04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F04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ED3D1D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1C6CE0" w:rsidP="001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6F7F30" w:rsidRDefault="001C6CE0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1C6CE0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80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23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87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 муниципального района Благовещенский район Республики Башкортостан на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102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ED3D1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1116</w:t>
            </w:r>
            <w:r w:rsidR="00F045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D1D" w:rsidRPr="00030618" w:rsidTr="00ED3D1D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D1D" w:rsidRPr="00030618" w:rsidRDefault="00ED3D1D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D1D" w:rsidRPr="00030618" w:rsidRDefault="00ED3D1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D1D" w:rsidRPr="00030618" w:rsidRDefault="00ED3D1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3D1D" w:rsidRPr="00030618" w:rsidRDefault="00ED3D1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D1D" w:rsidRDefault="00ED3D1D">
            <w:r w:rsidRPr="009461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111600,0</w:t>
            </w:r>
            <w:r w:rsidRPr="009461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D1D" w:rsidRPr="00030618" w:rsidRDefault="00ED3D1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D1D" w:rsidRPr="00030618" w:rsidRDefault="00ED3D1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D1D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D1D" w:rsidRPr="00030618" w:rsidRDefault="00ED3D1D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D1D" w:rsidRPr="00030618" w:rsidRDefault="00ED3D1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3D1D" w:rsidRPr="00030618" w:rsidRDefault="00ED3D1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3D1D" w:rsidRPr="00030618" w:rsidRDefault="00ED3D1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D1D" w:rsidRDefault="00ED3D1D">
            <w:r w:rsidRPr="009461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D1D" w:rsidRPr="00030618" w:rsidRDefault="00ED3D1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D1D" w:rsidRPr="00030618" w:rsidRDefault="00ED3D1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D1D" w:rsidRPr="00030618" w:rsidTr="00030618">
        <w:trPr>
          <w:trHeight w:val="5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D1D" w:rsidRPr="00030618" w:rsidRDefault="00ED3D1D" w:rsidP="000A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территорияхгде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тсутствуют военные комиссариаты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D1D" w:rsidRPr="00030618" w:rsidRDefault="00ED3D1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3D1D" w:rsidRPr="00030618" w:rsidRDefault="00ED3D1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3D1D" w:rsidRPr="00030618" w:rsidRDefault="00ED3D1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D1D" w:rsidRDefault="00ED3D1D">
            <w:r w:rsidRPr="009461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D1D" w:rsidRPr="00030618" w:rsidRDefault="00ED3D1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D1D" w:rsidRPr="00030618" w:rsidRDefault="00ED3D1D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ED3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D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ED3D1D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2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D61002" w:rsidP="00D61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D61002" w:rsidP="00D61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83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B33BAD" w:rsidRDefault="00D61002" w:rsidP="00D61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78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D61002" w:rsidP="00D6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42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E9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E9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B33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субъектов малого и среднего предпринимательства в сельском поселении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Орловский  сельсовет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района Благовещенский район Республики Башкортостан на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 сельсовет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Благовещенский район Республики Башкортостан»</w:t>
            </w:r>
          </w:p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2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D61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610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Башкортостан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0501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106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9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B3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5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B3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B3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D61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1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02" w:rsidRPr="00030618" w:rsidTr="00030618">
        <w:trPr>
          <w:trHeight w:val="6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703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255900,00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0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степени благоустройства территорий населенных пунктов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703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255900,00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02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703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255900,00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Pr="00030618" w:rsidRDefault="00F04583" w:rsidP="00B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Pr="00030618" w:rsidRDefault="00F04583" w:rsidP="001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1C6CE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5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Pr="00030618" w:rsidRDefault="00F04583" w:rsidP="00D6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10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6CE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102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Благовещенский район Республики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04583"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  <w:r w:rsidR="00F04583"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69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D61002" w:rsidP="00D6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="00F04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4583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2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Pr="00030618" w:rsidRDefault="00F04583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</w:rPr>
              <w:t>500 ,00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Pr="00030618" w:rsidRDefault="00F04583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</w:rPr>
              <w:t>500 ,0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82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Pr="00030618" w:rsidRDefault="00F04583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</w:rPr>
              <w:t>500 ,0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Pr="00030618" w:rsidRDefault="00F04583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</w:rPr>
              <w:t>500 ,0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125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Pr="00030618" w:rsidRDefault="00F04583" w:rsidP="00285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285C09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285C09" w:rsidRDefault="00F04583" w:rsidP="0028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C09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285C09" w:rsidRDefault="00F04583" w:rsidP="0028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C09">
              <w:rPr>
                <w:rFonts w:ascii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285C09" w:rsidRDefault="00F04583" w:rsidP="0028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C09">
              <w:rPr>
                <w:rFonts w:ascii="Times New Roman" w:hAnsi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285C09" w:rsidRDefault="00F04583" w:rsidP="0028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C0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285C09" w:rsidRDefault="00F04583" w:rsidP="0028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285C09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285C09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285C09" w:rsidRDefault="00F04583" w:rsidP="00285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C09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285C09" w:rsidRDefault="00F04583" w:rsidP="0028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C09">
              <w:rPr>
                <w:rFonts w:ascii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285C09" w:rsidRDefault="00F04583" w:rsidP="0028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C09">
              <w:rPr>
                <w:rFonts w:ascii="Times New Roman" w:hAnsi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285C09" w:rsidRDefault="00F04583" w:rsidP="0028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C0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285C09" w:rsidRDefault="00F04583" w:rsidP="0028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285C09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285C09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Pr="00285C09" w:rsidRDefault="00F04583" w:rsidP="001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</w:rPr>
              <w:t>500 ,0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</w:rPr>
              <w:t>500 ,0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Pr="00030618" w:rsidRDefault="00136D41" w:rsidP="00136D41">
      <w:pPr>
        <w:spacing w:after="0" w:line="240" w:lineRule="auto"/>
        <w:ind w:left="561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 6</w:t>
      </w:r>
    </w:p>
    <w:p w:rsidR="00136D41" w:rsidRPr="00030618" w:rsidRDefault="00136D41" w:rsidP="00136D41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решению Cовета</w:t>
      </w:r>
    </w:p>
    <w:p w:rsidR="00136D41" w:rsidRPr="00030618" w:rsidRDefault="00136D41" w:rsidP="00136D41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Орловский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136D41" w:rsidRPr="00030618" w:rsidRDefault="00136D41" w:rsidP="00136D41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136D41" w:rsidRPr="00030618" w:rsidRDefault="00136D41" w:rsidP="00136D41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136D41" w:rsidRPr="00030618" w:rsidRDefault="00136D41" w:rsidP="00136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от  27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29-3</w:t>
      </w: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2442" w:type="dxa"/>
        <w:tblInd w:w="-318" w:type="dxa"/>
        <w:tblLayout w:type="fixed"/>
        <w:tblLook w:val="0000"/>
      </w:tblPr>
      <w:tblGrid>
        <w:gridCol w:w="5404"/>
        <w:gridCol w:w="194"/>
        <w:gridCol w:w="656"/>
        <w:gridCol w:w="143"/>
        <w:gridCol w:w="1210"/>
        <w:gridCol w:w="106"/>
        <w:gridCol w:w="664"/>
        <w:gridCol w:w="929"/>
        <w:gridCol w:w="171"/>
        <w:gridCol w:w="1100"/>
        <w:gridCol w:w="971"/>
        <w:gridCol w:w="894"/>
      </w:tblGrid>
      <w:tr w:rsidR="00F04583" w:rsidRPr="00030618" w:rsidTr="006F7F30">
        <w:trPr>
          <w:trHeight w:val="360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D41" w:rsidRDefault="00136D41" w:rsidP="00136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6D41" w:rsidRPr="00030618" w:rsidRDefault="00136D4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136D41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945"/>
        </w:trPr>
        <w:tc>
          <w:tcPr>
            <w:tcW w:w="10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Орловский  сельсовет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района Благовещенский район Республики Башкортостан на плановый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 по разделам, подразделам, целевым статьям (муниципальным программам муниципального района Благовещенский район Республики Башкортостан и не</w:t>
            </w:r>
            <w:r w:rsidR="00136D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225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4583" w:rsidRPr="006F7F30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7F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76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903648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04583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903648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04583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2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903648" w:rsidP="00D61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2136200,00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903648" w:rsidP="00D61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2176000,00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D61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D610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D61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D610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EB7B11">
        <w:trPr>
          <w:trHeight w:val="5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EB7B11" w:rsidRDefault="00F04583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750000,00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EB7B11" w:rsidRDefault="00F04583" w:rsidP="00EB7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750000,00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285C09">
        <w:trPr>
          <w:trHeight w:val="66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F04583"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750000,00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F04583"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750000,00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285C0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F04583"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750000,00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F04583"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750000,00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285C09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F04583"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750000,00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F04583"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750000,00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02" w:rsidRPr="00030618" w:rsidTr="006F7F30">
        <w:trPr>
          <w:trHeight w:val="8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002" w:rsidRPr="00030618" w:rsidRDefault="00D61002" w:rsidP="00703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1139 000,0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002" w:rsidRPr="00030618" w:rsidRDefault="00D61002" w:rsidP="00703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1139 000,0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0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002" w:rsidRPr="00030618" w:rsidRDefault="00D61002" w:rsidP="00703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1139 000,0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002" w:rsidRPr="00030618" w:rsidRDefault="00D61002" w:rsidP="00703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1139 000,0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0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002" w:rsidRPr="00030618" w:rsidRDefault="00D61002" w:rsidP="00703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1139 000,0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002" w:rsidRPr="00030618" w:rsidRDefault="00D61002" w:rsidP="00703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1139 000,0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9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1C6CE0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1C6CE0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1C6CE0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1C6CE0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7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1C6CE0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1C6CE0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1C6CE0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1C6CE0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43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285C09" w:rsidRDefault="001C6CE0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285C09" w:rsidRDefault="001C6CE0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Башкортостан»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1C6CE0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6F7F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"Содержание противопожарных гидрантов в рабочем состоянии,обучение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4500100000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285C09" w:rsidRDefault="001C6CE0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285C09" w:rsidRDefault="001C6CE0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4500124300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285C09" w:rsidRDefault="001C6CE0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285C09" w:rsidRDefault="001C6CE0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4500124300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285C09" w:rsidRDefault="001C6CE0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285C09" w:rsidRDefault="001C6CE0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511B0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1C6CE0" w:rsidP="001659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1C6CE0" w:rsidP="001659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511B00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 муниципального района Благовещенский район Республики Башкортостан на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1C6CE0" w:rsidP="001659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1C6CE0" w:rsidP="001659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511B00">
        <w:trPr>
          <w:trHeight w:val="12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1C6CE0" w:rsidP="001659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1C6CE0" w:rsidP="001659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511B0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1C6CE0" w:rsidP="001659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1C6CE0" w:rsidP="001659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0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703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D61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119600,00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0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6F7F30" w:rsidRDefault="00D61002" w:rsidP="00703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703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119600,00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0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6F7F30" w:rsidRDefault="00D61002" w:rsidP="00703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703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119600,00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02" w:rsidRPr="00030618" w:rsidTr="006F7F30">
        <w:trPr>
          <w:trHeight w:val="7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6F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территорияхгде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тсутствуют военные комиссариаты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6F7F30" w:rsidRDefault="00D61002" w:rsidP="00703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703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119600,00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D6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1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D6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61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02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703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D6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583" w:rsidRPr="00030618" w:rsidRDefault="00F04583" w:rsidP="00590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субъектов малого и среднего предпринимательства в сельском поселении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Орловский  сельсовет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 Благовещенский район Республики Башкортостан на 2018-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Башкортостан»</w:t>
            </w:r>
          </w:p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583" w:rsidRPr="00030618" w:rsidRDefault="00F04583" w:rsidP="000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малого и среднего предпринимательства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285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D610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D610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</w:t>
            </w:r>
            <w:r w:rsidR="00D610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285C0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F04583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F04583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285C09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F04583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F04583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285C09">
        <w:trPr>
          <w:trHeight w:val="40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F04583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F04583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285C09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F04583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F04583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285C09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F04583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F04583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285C0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Башкортостан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F04583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Default="00F04583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285C09">
        <w:trPr>
          <w:trHeight w:val="31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F04583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F04583">
            <w:r w:rsidRPr="00E11E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285C09">
        <w:trPr>
          <w:trHeight w:val="31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285C09" w:rsidRDefault="00F04583">
            <w:r w:rsidRPr="00285C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285C09" w:rsidRDefault="00F04583">
            <w:r w:rsidRPr="00285C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285C0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285C09" w:rsidRDefault="00F04583">
            <w:r w:rsidRPr="00285C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285C09" w:rsidRDefault="00F04583">
            <w:r w:rsidRPr="00285C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285C0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Pr="00285C09" w:rsidRDefault="00F04583">
            <w:r w:rsidRPr="00285C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Pr="00285C09" w:rsidRDefault="00F04583">
            <w:r w:rsidRPr="00285C0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51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Pr="00030618" w:rsidRDefault="00F04583" w:rsidP="00D61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Pr="00030618" w:rsidRDefault="00D61002" w:rsidP="00D61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</w:t>
            </w:r>
            <w:r w:rsidR="00F045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0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002" w:rsidRPr="00030618" w:rsidRDefault="00D61002" w:rsidP="0070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002" w:rsidRPr="00030618" w:rsidRDefault="00D61002" w:rsidP="0070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0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степени благоустройства территорий населенных пунктов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002" w:rsidRPr="00030618" w:rsidRDefault="00D61002" w:rsidP="0070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002" w:rsidRPr="00030618" w:rsidRDefault="00D61002" w:rsidP="0070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02" w:rsidRPr="00030618" w:rsidTr="006F7F30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002" w:rsidRPr="00030618" w:rsidRDefault="00D61002" w:rsidP="0070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002" w:rsidRPr="00030618" w:rsidRDefault="00D61002" w:rsidP="0070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02" w:rsidRPr="00030618" w:rsidTr="00EB7B11">
        <w:trPr>
          <w:trHeight w:val="88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A82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EB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002" w:rsidRPr="00030618" w:rsidRDefault="00D61002" w:rsidP="0070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002" w:rsidRPr="00030618" w:rsidRDefault="00D61002" w:rsidP="0070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49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Pr="00030618" w:rsidRDefault="00F04583" w:rsidP="0028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Pr="00030618" w:rsidRDefault="00F04583" w:rsidP="0028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7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Pr="006F7F30" w:rsidRDefault="00F04583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</w:rPr>
              <w:t>500 ,0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Pr="006F7F30" w:rsidRDefault="00F04583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</w:rPr>
              <w:t>500 ,0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CE0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CE0" w:rsidRPr="00030618" w:rsidRDefault="001C6CE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CE0" w:rsidRPr="006F7F30" w:rsidRDefault="001C6CE0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CE0" w:rsidRPr="006F7F30" w:rsidRDefault="001C6CE0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CE0" w:rsidRPr="00030618" w:rsidTr="006F7F30">
        <w:trPr>
          <w:trHeight w:val="7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E0" w:rsidRPr="00030618" w:rsidRDefault="001C6CE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CE0" w:rsidRPr="006F7F30" w:rsidRDefault="001C6CE0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CE0" w:rsidRPr="006F7F30" w:rsidRDefault="001C6CE0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CE0" w:rsidRPr="00030618" w:rsidTr="006F7F30">
        <w:trPr>
          <w:trHeight w:val="12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E0" w:rsidRPr="00030618" w:rsidRDefault="001C6CE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CE0" w:rsidRPr="006F7F30" w:rsidRDefault="001C6CE0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CE0" w:rsidRPr="006F7F30" w:rsidRDefault="001C6CE0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12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Pr="006F7F30" w:rsidRDefault="00F04583" w:rsidP="00E6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83" w:rsidRPr="006F7F30" w:rsidRDefault="00F04583" w:rsidP="00E64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E6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E6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E6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E6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CE0" w:rsidRPr="00030618" w:rsidTr="006F7F30">
        <w:trPr>
          <w:trHeight w:val="17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CE0" w:rsidRPr="00030618" w:rsidRDefault="001C6CE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CE0" w:rsidRPr="006F7F30" w:rsidRDefault="001C6CE0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CE0" w:rsidRPr="006F7F30" w:rsidRDefault="001C6CE0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CE0" w:rsidRPr="00030618" w:rsidTr="006F7F30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CE0" w:rsidRPr="00030618" w:rsidRDefault="001C6CE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CE0" w:rsidRPr="006F7F30" w:rsidRDefault="001C6CE0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CE0" w:rsidRPr="006F7F30" w:rsidRDefault="001C6CE0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106908" w:rsidRDefault="00F04583" w:rsidP="00D61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610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106908" w:rsidRDefault="00F04583" w:rsidP="00E64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02" w:rsidRPr="00030618" w:rsidTr="006F7F30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D61002" w:rsidRDefault="00D61002" w:rsidP="00703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0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6F7F30" w:rsidRDefault="00D61002" w:rsidP="00E64E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002" w:rsidRPr="00030618" w:rsidTr="006F7F30">
        <w:trPr>
          <w:trHeight w:val="31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D61002" w:rsidRDefault="00D61002" w:rsidP="00703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10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002" w:rsidRPr="006F7F30" w:rsidRDefault="00D61002" w:rsidP="001069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66 000,0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002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2285" w:type="dxa"/>
        <w:tblInd w:w="91" w:type="dxa"/>
        <w:tblLayout w:type="fixed"/>
        <w:tblLook w:val="0000"/>
      </w:tblPr>
      <w:tblGrid>
        <w:gridCol w:w="6113"/>
        <w:gridCol w:w="1164"/>
        <w:gridCol w:w="253"/>
        <w:gridCol w:w="1530"/>
        <w:gridCol w:w="29"/>
        <w:gridCol w:w="1276"/>
        <w:gridCol w:w="502"/>
        <w:gridCol w:w="458"/>
        <w:gridCol w:w="960"/>
      </w:tblGrid>
      <w:tr w:rsidR="00F04583" w:rsidRPr="00030618" w:rsidTr="00136D41">
        <w:trPr>
          <w:trHeight w:val="315"/>
        </w:trPr>
        <w:tc>
          <w:tcPr>
            <w:tcW w:w="7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D53"/>
            <w:bookmarkEnd w:id="2"/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136D41">
            <w:pPr>
              <w:spacing w:after="0" w:line="240" w:lineRule="auto"/>
              <w:ind w:left="-138" w:firstLine="1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2A084E" w:rsidRDefault="00F04583" w:rsidP="00136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03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1350"/>
        </w:trPr>
        <w:tc>
          <w:tcPr>
            <w:tcW w:w="7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6F7F30">
        <w:trPr>
          <w:trHeight w:val="390"/>
        </w:trPr>
        <w:tc>
          <w:tcPr>
            <w:tcW w:w="7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703D42" w:rsidP="006F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"27</w:t>
            </w:r>
            <w:r w:rsidR="00F04583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 декабря </w:t>
            </w:r>
            <w:r w:rsidR="00903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F04583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29-3</w:t>
            </w:r>
          </w:p>
        </w:tc>
      </w:tr>
      <w:tr w:rsidR="00F04583" w:rsidRPr="00030618" w:rsidTr="006F7F30">
        <w:trPr>
          <w:trHeight w:val="1260"/>
        </w:trPr>
        <w:tc>
          <w:tcPr>
            <w:tcW w:w="103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 на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по целевым статьям (муниципальным программам муниципального района Благовещенский район Республики Башкортостан и не</w:t>
            </w:r>
            <w:r w:rsidR="00703D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9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93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903648" w:rsidP="006F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04583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27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903648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2655000</w:t>
            </w:r>
            <w:r w:rsidR="00F045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7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6315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7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gridAfter w:val="1"/>
          <w:wAfter w:w="960" w:type="dxa"/>
          <w:trHeight w:val="10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2019-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305900,00</w:t>
            </w:r>
          </w:p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gridAfter w:val="1"/>
          <w:wAfter w:w="960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gridAfter w:val="1"/>
          <w:wAfter w:w="960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631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63158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gridAfter w:val="1"/>
          <w:wAfter w:w="960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gridAfter w:val="1"/>
          <w:wAfter w:w="960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gridAfter w:val="1"/>
          <w:wAfter w:w="960" w:type="dxa"/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gridAfter w:val="1"/>
          <w:wAfter w:w="960" w:type="dxa"/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63158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63158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63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631588" w:rsidRDefault="00D61002" w:rsidP="00E97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F045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5900,00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6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63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6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D6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1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6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Благовещенский район Республики Башкортостан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AE7A31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04583" w:rsidRPr="00AE7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  <w:r w:rsidR="00F04583" w:rsidRPr="00AE7A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4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4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A82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D61002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="00F04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51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</w:rPr>
              <w:t>500 ,00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1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1C6CE0">
              <w:rPr>
                <w:rFonts w:ascii="Times New Roman" w:hAnsi="Times New Roman" w:cs="Times New Roman"/>
                <w:sz w:val="24"/>
                <w:szCs w:val="24"/>
              </w:rPr>
              <w:t>500 ,0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1C6CE0">
              <w:rPr>
                <w:rFonts w:ascii="Times New Roman" w:hAnsi="Times New Roman" w:cs="Times New Roman"/>
                <w:sz w:val="24"/>
                <w:szCs w:val="24"/>
              </w:rPr>
              <w:t>500 ,0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1C6CE0">
              <w:rPr>
                <w:rFonts w:ascii="Times New Roman" w:hAnsi="Times New Roman" w:cs="Times New Roman"/>
                <w:sz w:val="24"/>
                <w:szCs w:val="24"/>
              </w:rPr>
              <w:t>500 ,0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7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AE7A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A82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4583" w:rsidRPr="00030618" w:rsidRDefault="00F04583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</w:t>
            </w:r>
            <w:r w:rsidR="00F04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04583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76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Орловский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 муниципального района Благовещенский район Республики Башкортостан на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1659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102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Орловский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1659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1659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gridAfter w:val="2"/>
          <w:wAfter w:w="1418" w:type="dxa"/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7D23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B33BAD" w:rsidRDefault="00D61002" w:rsidP="00D61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gridAfter w:val="2"/>
          <w:wAfter w:w="1418" w:type="dxa"/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7D23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D61002" w:rsidP="00D6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gridAfter w:val="2"/>
          <w:wAfter w:w="1418" w:type="dxa"/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7D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55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gridAfter w:val="2"/>
          <w:wAfter w:w="1418" w:type="dxa"/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7D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D61002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04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F04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7D23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E64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1804400,00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AE7A31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1040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12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63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04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F04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96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AE7A31" w:rsidRDefault="001C6CE0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655 000,00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64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AE7A31" w:rsidRDefault="00D61002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1116</w:t>
            </w:r>
            <w:r w:rsidR="00F045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990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51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48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1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gridAfter w:val="3"/>
          <w:wAfter w:w="1920" w:type="dxa"/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7D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 сельсовет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Благовещенский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9900003330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4583" w:rsidRPr="00030618" w:rsidTr="00136D41">
        <w:trPr>
          <w:gridAfter w:val="3"/>
          <w:wAfter w:w="1920" w:type="dxa"/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7D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развитию малого и среднего предпринимательства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Pr="00030618" w:rsidRDefault="00136D41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980" w:type="dxa"/>
        <w:tblInd w:w="-459" w:type="dxa"/>
        <w:tblLayout w:type="fixed"/>
        <w:tblLook w:val="0000"/>
      </w:tblPr>
      <w:tblGrid>
        <w:gridCol w:w="5812"/>
        <w:gridCol w:w="1430"/>
        <w:gridCol w:w="980"/>
        <w:gridCol w:w="85"/>
        <w:gridCol w:w="1011"/>
        <w:gridCol w:w="135"/>
        <w:gridCol w:w="45"/>
        <w:gridCol w:w="56"/>
        <w:gridCol w:w="1156"/>
        <w:gridCol w:w="142"/>
        <w:gridCol w:w="56"/>
        <w:gridCol w:w="72"/>
      </w:tblGrid>
      <w:tr w:rsidR="00F04583" w:rsidRPr="00030618" w:rsidTr="00136D41">
        <w:trPr>
          <w:gridAfter w:val="2"/>
          <w:wAfter w:w="128" w:type="dxa"/>
          <w:trHeight w:val="3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136D41">
            <w:pPr>
              <w:tabs>
                <w:tab w:val="left" w:pos="-1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03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gridAfter w:val="2"/>
          <w:wAfter w:w="128" w:type="dxa"/>
          <w:trHeight w:val="76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703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gridAfter w:val="2"/>
          <w:wAfter w:w="128" w:type="dxa"/>
          <w:trHeight w:val="39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  </w:t>
            </w:r>
            <w:r w:rsidR="00703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декабря </w:t>
            </w:r>
            <w:r w:rsidR="00903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04583" w:rsidRPr="00030618" w:rsidTr="00136D41">
        <w:trPr>
          <w:gridAfter w:val="1"/>
          <w:wAfter w:w="72" w:type="dxa"/>
          <w:trHeight w:val="34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gridAfter w:val="2"/>
          <w:wAfter w:w="128" w:type="dxa"/>
          <w:trHeight w:val="945"/>
        </w:trPr>
        <w:tc>
          <w:tcPr>
            <w:tcW w:w="108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 на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по целевым статьям (муниципальным программам муниципального района Благовещенский район Республики Башкортостан и не</w:t>
            </w:r>
            <w:r w:rsidR="00703D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программным направлениям деятельности), группам видов расходов классификации расходов бюджетов</w:t>
            </w:r>
          </w:p>
        </w:tc>
      </w:tr>
      <w:tr w:rsidR="00F04583" w:rsidRPr="00030618" w:rsidTr="00136D41">
        <w:trPr>
          <w:trHeight w:val="2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AE7A31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7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9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903648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04583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903648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04583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2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903648" w:rsidP="00AE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2136200,00</w:t>
            </w:r>
            <w:r w:rsidR="00F045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903648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2176000,00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,0</w:t>
            </w:r>
            <w:r w:rsidR="00F045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2019-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55057E" w:rsidRDefault="00F04583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505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55057E" w:rsidRDefault="00F04583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505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55057E" w:rsidRDefault="00F04583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505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8515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55057E" w:rsidRDefault="00F04583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505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505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505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A06DC1" w:rsidRDefault="00F04583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</w:rPr>
              <w:t>500 ,00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A06DC1" w:rsidRDefault="00F04583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</w:rPr>
              <w:t>500 ,00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A06DC1" w:rsidRDefault="00F04583" w:rsidP="00F8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</w:rPr>
              <w:t>500 ,00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A06DC1" w:rsidRDefault="00F04583" w:rsidP="00F8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</w:rPr>
              <w:t>500 ,00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</w:rPr>
              <w:t>500 ,00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</w:rPr>
              <w:t>500 ,00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8F161C" w:rsidRDefault="00F04583" w:rsidP="00A8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</w:rPr>
              <w:t>500 ,00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8F161C" w:rsidRDefault="00F04583" w:rsidP="00A8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</w:rPr>
              <w:t>500 ,00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8F161C" w:rsidRDefault="001C6CE0" w:rsidP="008F161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8F161C" w:rsidRDefault="001C6CE0" w:rsidP="008F161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8F161C" w:rsidRDefault="001C6CE0" w:rsidP="008F161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8F161C" w:rsidRDefault="001C6CE0" w:rsidP="008F161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8F16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8F16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8F16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8F16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B02A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B02A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 муниципального района Благовещенский район Республики Башкортостан на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B02A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B02A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Орловский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B02A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B02A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B02A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B02AD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2002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20071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</w:t>
            </w:r>
            <w:r w:rsidR="00851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</w:t>
            </w:r>
            <w:r w:rsidR="00851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8515C4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327</w:t>
            </w:r>
            <w:r w:rsidR="00ED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8515C4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D3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5C4" w:rsidRPr="00030618" w:rsidTr="00136D41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C4" w:rsidRPr="00030618" w:rsidRDefault="008515C4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5C4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5C4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5C4" w:rsidRPr="00A06DC1" w:rsidRDefault="008515C4" w:rsidP="00703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D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5C4" w:rsidRPr="00A06DC1" w:rsidRDefault="008515C4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119600,00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15C4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5C4" w:rsidRPr="00030618" w:rsidTr="00136D41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C4" w:rsidRPr="00030618" w:rsidRDefault="008515C4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5C4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5C4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5C4" w:rsidRPr="00030618" w:rsidRDefault="008515C4" w:rsidP="00703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112800,00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5C4" w:rsidRPr="00030618" w:rsidRDefault="008515C4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116400,00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15C4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5C4" w:rsidRPr="00030618" w:rsidTr="00136D41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15C4" w:rsidRPr="00030618" w:rsidRDefault="008515C4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5C4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5C4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5C4" w:rsidRPr="00030618" w:rsidRDefault="008515C4" w:rsidP="00703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5C4" w:rsidRPr="00030618" w:rsidRDefault="008515C4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3200,00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15C4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903648" w:rsidP="008F1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30700,00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36D4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A06DC1" w:rsidRDefault="00903648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30700,00</w:t>
            </w:r>
            <w:r w:rsidR="001C6C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A06DC1" w:rsidRDefault="00F04583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  <w:r w:rsidR="001C6C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C6C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F04583" w:rsidP="00136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F1794" w:rsidRDefault="007F1794" w:rsidP="00136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136D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tbl>
      <w:tblPr>
        <w:tblW w:w="10742" w:type="dxa"/>
        <w:tblInd w:w="91" w:type="dxa"/>
        <w:tblLayout w:type="fixed"/>
        <w:tblLook w:val="0000"/>
      </w:tblPr>
      <w:tblGrid>
        <w:gridCol w:w="5829"/>
        <w:gridCol w:w="851"/>
        <w:gridCol w:w="15"/>
        <w:gridCol w:w="770"/>
        <w:gridCol w:w="632"/>
        <w:gridCol w:w="567"/>
        <w:gridCol w:w="284"/>
        <w:gridCol w:w="376"/>
        <w:gridCol w:w="758"/>
        <w:gridCol w:w="141"/>
        <w:gridCol w:w="143"/>
        <w:gridCol w:w="93"/>
        <w:gridCol w:w="190"/>
        <w:gridCol w:w="93"/>
      </w:tblGrid>
      <w:tr w:rsidR="00F04583" w:rsidRPr="00030618" w:rsidTr="00B27BD0">
        <w:trPr>
          <w:gridAfter w:val="1"/>
          <w:wAfter w:w="93" w:type="dxa"/>
          <w:trHeight w:val="315"/>
        </w:trPr>
        <w:tc>
          <w:tcPr>
            <w:tcW w:w="6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E55"/>
            <w:bookmarkEnd w:id="3"/>
          </w:p>
        </w:tc>
        <w:tc>
          <w:tcPr>
            <w:tcW w:w="33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903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903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B27BD0">
        <w:trPr>
          <w:gridAfter w:val="1"/>
          <w:wAfter w:w="93" w:type="dxa"/>
          <w:trHeight w:val="885"/>
        </w:trPr>
        <w:tc>
          <w:tcPr>
            <w:tcW w:w="6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B27BD0">
        <w:trPr>
          <w:gridAfter w:val="1"/>
          <w:wAfter w:w="93" w:type="dxa"/>
          <w:trHeight w:val="375"/>
        </w:trPr>
        <w:tc>
          <w:tcPr>
            <w:tcW w:w="6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  </w:t>
            </w:r>
            <w:r w:rsidR="00703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декабря </w:t>
            </w:r>
            <w:r w:rsidR="00903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04583" w:rsidRPr="00030618" w:rsidTr="00B27BD0">
        <w:trPr>
          <w:trHeight w:val="300"/>
        </w:trPr>
        <w:tc>
          <w:tcPr>
            <w:tcW w:w="6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B27BD0">
        <w:trPr>
          <w:trHeight w:val="615"/>
        </w:trPr>
        <w:tc>
          <w:tcPr>
            <w:tcW w:w="102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 на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75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A06DC1">
            <w:pPr>
              <w:spacing w:after="0" w:line="240" w:lineRule="auto"/>
              <w:ind w:left="-44" w:firstLine="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903648" w:rsidP="0071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04583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27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903648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2655000,00</w:t>
            </w:r>
            <w:r w:rsidR="00F045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90364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2655000,00</w:t>
            </w:r>
            <w:r w:rsidR="00F045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</w:t>
            </w:r>
            <w:r w:rsidR="009B57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Башкортостан до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49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2019-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1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411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1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417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1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408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4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</w:rPr>
              <w:t>500 ,0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43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1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</w:rPr>
              <w:t>500 ,0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gridAfter w:val="4"/>
          <w:wAfter w:w="519" w:type="dxa"/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gridAfter w:val="4"/>
          <w:wAfter w:w="519" w:type="dxa"/>
          <w:trHeight w:val="75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</w:rPr>
              <w:t>500 ,0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04583" w:rsidRPr="00030618" w:rsidTr="001C6CE0">
        <w:trPr>
          <w:gridAfter w:val="4"/>
          <w:wAfter w:w="519" w:type="dxa"/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</w:rPr>
              <w:t>500 ,0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04583" w:rsidRPr="00030618" w:rsidTr="001C6CE0">
        <w:trPr>
          <w:gridAfter w:val="4"/>
          <w:wAfter w:w="519" w:type="dxa"/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F04583" w:rsidRPr="00030618" w:rsidTr="001C6CE0">
        <w:trPr>
          <w:gridAfter w:val="4"/>
          <w:wAfter w:w="519" w:type="dxa"/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</w:tr>
      <w:tr w:rsidR="00F04583" w:rsidRPr="00030618" w:rsidTr="001C6CE0">
        <w:trPr>
          <w:gridAfter w:val="4"/>
          <w:wAfter w:w="519" w:type="dxa"/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6F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04583" w:rsidRPr="00030618" w:rsidTr="001C6CE0">
        <w:trPr>
          <w:gridAfter w:val="4"/>
          <w:wAfter w:w="519" w:type="dxa"/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F81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4583" w:rsidRPr="00030618" w:rsidRDefault="00F04583" w:rsidP="006F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04583" w:rsidRPr="00030618" w:rsidTr="001C6CE0">
        <w:trPr>
          <w:gridAfter w:val="4"/>
          <w:wAfter w:w="519" w:type="dxa"/>
          <w:trHeight w:val="10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04583" w:rsidRPr="00030618" w:rsidTr="001C6CE0">
        <w:trPr>
          <w:gridAfter w:val="4"/>
          <w:wAfter w:w="519" w:type="dxa"/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</w:tr>
      <w:tr w:rsidR="00F04583" w:rsidRPr="00030618" w:rsidTr="001C6CE0">
        <w:trPr>
          <w:gridAfter w:val="4"/>
          <w:wAfter w:w="519" w:type="dxa"/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Орловский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Благовещенский район Республики Башкортостан на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6F3EF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</w:tr>
      <w:tr w:rsidR="00F04583" w:rsidRPr="00030618" w:rsidTr="001C6CE0">
        <w:trPr>
          <w:gridAfter w:val="4"/>
          <w:wAfter w:w="519" w:type="dxa"/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Орловский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6F3EF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</w:tr>
      <w:tr w:rsidR="00F04583" w:rsidRPr="00030618" w:rsidTr="001C6CE0">
        <w:trPr>
          <w:gridAfter w:val="4"/>
          <w:wAfter w:w="519" w:type="dxa"/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6F3EF3" w:rsidRDefault="001C6CE0" w:rsidP="006F3EF3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1000,00</w:t>
            </w:r>
          </w:p>
        </w:tc>
      </w:tr>
      <w:tr w:rsidR="00F04583" w:rsidRPr="00030618" w:rsidTr="001C6CE0">
        <w:trPr>
          <w:gridAfter w:val="4"/>
          <w:wAfter w:w="519" w:type="dxa"/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7D23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B33BAD" w:rsidRDefault="008515C4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C6C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50 000,00</w:t>
            </w:r>
          </w:p>
        </w:tc>
      </w:tr>
      <w:tr w:rsidR="00F04583" w:rsidRPr="00030618" w:rsidTr="001C6CE0">
        <w:trPr>
          <w:gridAfter w:val="4"/>
          <w:wAfter w:w="519" w:type="dxa"/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7D23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8515C4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F04583" w:rsidRPr="00030618" w:rsidTr="001C6CE0">
        <w:trPr>
          <w:gridAfter w:val="4"/>
          <w:wAfter w:w="519" w:type="dxa"/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7D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1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04583" w:rsidRPr="00030618" w:rsidTr="001C6CE0">
        <w:trPr>
          <w:gridAfter w:val="4"/>
          <w:wAfter w:w="519" w:type="dxa"/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7D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gridAfter w:val="4"/>
          <w:wAfter w:w="519" w:type="dxa"/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1804400,00</w:t>
            </w:r>
          </w:p>
        </w:tc>
      </w:tr>
      <w:tr w:rsidR="00F04583" w:rsidRPr="00030618" w:rsidTr="001C6CE0">
        <w:trPr>
          <w:gridAfter w:val="4"/>
          <w:wAfter w:w="519" w:type="dxa"/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987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F04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04583" w:rsidRPr="00030618" w:rsidTr="001C6CE0">
        <w:trPr>
          <w:gridAfter w:val="4"/>
          <w:wAfter w:w="519" w:type="dxa"/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04583" w:rsidRPr="00030618" w:rsidTr="001C6CE0">
        <w:trPr>
          <w:gridAfter w:val="4"/>
          <w:wAfter w:w="519" w:type="dxa"/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8515C4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277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F04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04583" w:rsidRPr="00030618" w:rsidTr="001C6CE0">
        <w:trPr>
          <w:gridAfter w:val="4"/>
          <w:wAfter w:w="519" w:type="dxa"/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04583" w:rsidRPr="00030618" w:rsidTr="001C6CE0">
        <w:trPr>
          <w:gridAfter w:val="4"/>
          <w:wAfter w:w="519" w:type="dxa"/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gridAfter w:val="4"/>
          <w:wAfter w:w="519" w:type="dxa"/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A0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655 000,00</w:t>
            </w:r>
          </w:p>
        </w:tc>
      </w:tr>
      <w:tr w:rsidR="00F04583" w:rsidRPr="00030618" w:rsidTr="001C6CE0">
        <w:trPr>
          <w:gridAfter w:val="4"/>
          <w:wAfter w:w="519" w:type="dxa"/>
          <w:trHeight w:val="51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1116</w:t>
            </w:r>
            <w:r w:rsidR="00F04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04583" w:rsidRPr="00030618" w:rsidTr="001C6CE0">
        <w:trPr>
          <w:gridAfter w:val="4"/>
          <w:wAfter w:w="519" w:type="dxa"/>
          <w:trHeight w:val="76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1092</w:t>
            </w:r>
            <w:r w:rsidR="00F04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04583" w:rsidRPr="00030618" w:rsidTr="001C6CE0">
        <w:trPr>
          <w:gridAfter w:val="4"/>
          <w:wAfter w:w="519" w:type="dxa"/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1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04583" w:rsidRPr="00030618" w:rsidTr="001C6CE0">
        <w:trPr>
          <w:gridAfter w:val="4"/>
          <w:wAfter w:w="519" w:type="dxa"/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7D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 сельсовет </w:t>
            </w: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Благовещенский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Башкортостан»</w:t>
            </w:r>
            <w:bookmarkStart w:id="4" w:name="_GoBack"/>
            <w:bookmarkEnd w:id="4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gridAfter w:val="4"/>
          <w:wAfter w:w="519" w:type="dxa"/>
          <w:trHeight w:val="31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7D2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583" w:rsidRPr="00030618" w:rsidRDefault="00F04583" w:rsidP="007D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DC530B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DC530B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DC530B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DC530B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DC530B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DC530B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DC530B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DC530B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DC530B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DC530B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DC530B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DC530B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DC530B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DC530B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04583" w:rsidRPr="003C260E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Pr="003C260E" w:rsidRDefault="007F179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10639" w:type="dxa"/>
        <w:tblInd w:w="-332" w:type="dxa"/>
        <w:tblLayout w:type="fixed"/>
        <w:tblLook w:val="0000"/>
      </w:tblPr>
      <w:tblGrid>
        <w:gridCol w:w="5257"/>
        <w:gridCol w:w="283"/>
        <w:gridCol w:w="426"/>
        <w:gridCol w:w="234"/>
        <w:gridCol w:w="1325"/>
        <w:gridCol w:w="211"/>
        <w:gridCol w:w="498"/>
        <w:gridCol w:w="166"/>
        <w:gridCol w:w="969"/>
        <w:gridCol w:w="993"/>
        <w:gridCol w:w="277"/>
      </w:tblGrid>
      <w:tr w:rsidR="00F04583" w:rsidRPr="00030618" w:rsidTr="001C6CE0">
        <w:trPr>
          <w:trHeight w:val="315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1:F51"/>
            <w:bookmarkEnd w:id="5"/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903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 w:rsidR="00903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4583" w:rsidRPr="00030618" w:rsidTr="001C6CE0">
        <w:trPr>
          <w:trHeight w:val="1200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Cовета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75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"</w:t>
            </w:r>
            <w:r w:rsidR="00703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 декабря </w:t>
            </w:r>
            <w:r w:rsidR="00903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04583" w:rsidRPr="00030618" w:rsidTr="001C6CE0">
        <w:trPr>
          <w:trHeight w:val="435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703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29-3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030618">
        <w:trPr>
          <w:trHeight w:val="705"/>
        </w:trPr>
        <w:tc>
          <w:tcPr>
            <w:tcW w:w="1036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 на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181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A06DC1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D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F04583" w:rsidRPr="00030618" w:rsidTr="001C6CE0">
        <w:trPr>
          <w:trHeight w:val="689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90364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04583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903648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04583"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27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903648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2136200</w:t>
            </w:r>
            <w:r w:rsidR="00F045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903648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2176000,00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5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76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5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5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2019-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5900,00</w:t>
            </w:r>
          </w:p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DC5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5900,00</w:t>
            </w:r>
          </w:p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1C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CE0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E0" w:rsidRPr="00030618" w:rsidRDefault="001C6CE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CE0" w:rsidRDefault="001C6CE0">
            <w:r w:rsidRPr="00197F7E"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CE0" w:rsidRDefault="001C6CE0">
            <w:r w:rsidRPr="00197F7E"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CE0" w:rsidRPr="00030618" w:rsidTr="001C6CE0">
        <w:trPr>
          <w:trHeight w:val="5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E0" w:rsidRPr="00030618" w:rsidRDefault="001C6CE0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CE0" w:rsidRDefault="001C6CE0">
            <w:r w:rsidRPr="00197F7E"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CE0" w:rsidRDefault="001C6CE0">
            <w:r w:rsidRPr="00197F7E"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78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</w:t>
            </w:r>
            <w:r w:rsidR="00703D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9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43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F8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1C6CE0" w:rsidRPr="00030618" w:rsidTr="001C6CE0">
        <w:trPr>
          <w:trHeight w:val="42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CE0" w:rsidRPr="00030618" w:rsidRDefault="001C6CE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CE0" w:rsidRDefault="001C6CE0">
            <w:r w:rsidRPr="009628E8"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CE0" w:rsidRDefault="001C6CE0">
            <w:r w:rsidRPr="009628E8"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1C6CE0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CE0" w:rsidRPr="00030618" w:rsidRDefault="001C6CE0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CE0" w:rsidRDefault="001C6CE0">
            <w:r w:rsidRPr="009628E8"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CE0" w:rsidRDefault="001C6CE0">
            <w:r w:rsidRPr="009628E8">
              <w:rPr>
                <w:rFonts w:ascii="Times New Roman" w:hAnsi="Times New Roman" w:cs="Times New Roman"/>
                <w:b/>
                <w:sz w:val="24"/>
                <w:szCs w:val="24"/>
              </w:rPr>
              <w:t>88500 ,00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CE0" w:rsidRPr="00030618" w:rsidRDefault="001C6CE0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на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6F3EF3" w:rsidRDefault="001C6CE0" w:rsidP="006F3EF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6F3EF3" w:rsidRDefault="001C6CE0" w:rsidP="006F3EF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76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</w:t>
            </w:r>
            <w:r w:rsidR="00703D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членов ДПД необходимим действиям по тушению пожаров до прибытия подразделения пожарной охраны"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6F3EF3" w:rsidRDefault="001C6CE0" w:rsidP="006F3EF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Pr="006F3EF3" w:rsidRDefault="001C6CE0" w:rsidP="006F3EF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76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6F3E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6F3E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6F3E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6F3E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B02AD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B02AD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="00703D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 муниципального района Благовещенский район Республики Башкортостан на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B02AD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B02AD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76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Орловский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 муниципального района Благовещенский район Республики Башкортостан"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B02AD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B02AD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79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B02AD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3" w:rsidRDefault="001C6CE0" w:rsidP="00B02AD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="00703D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  <w:r w:rsidR="008515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  <w:r w:rsidR="008515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</w:t>
            </w:r>
            <w:r w:rsidR="00851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1C6CE0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</w:t>
            </w:r>
            <w:r w:rsidR="00851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76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8515C4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04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F04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8515C4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04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F04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8515C4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583" w:rsidRPr="00030618" w:rsidRDefault="008515C4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A8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5C4" w:rsidRPr="00030618" w:rsidTr="001C6CE0">
        <w:trPr>
          <w:trHeight w:val="76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C4" w:rsidRPr="00030618" w:rsidRDefault="008515C4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5C4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5C4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5C4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5C4" w:rsidRPr="00A06DC1" w:rsidRDefault="008515C4" w:rsidP="00703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115</w:t>
            </w:r>
            <w:r w:rsidRPr="00A06D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5C4" w:rsidRPr="00A06DC1" w:rsidRDefault="008515C4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119600,00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15C4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5C4" w:rsidRPr="00030618" w:rsidTr="001C6CE0">
        <w:trPr>
          <w:trHeight w:val="51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C4" w:rsidRPr="00030618" w:rsidRDefault="008515C4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5C4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5C4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5C4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5C4" w:rsidRPr="00030618" w:rsidRDefault="008515C4" w:rsidP="00703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5C4" w:rsidRPr="00030618" w:rsidRDefault="008515C4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116400,00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15C4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5C4" w:rsidRPr="00030618" w:rsidTr="001C6CE0">
        <w:trPr>
          <w:trHeight w:val="76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C4" w:rsidRPr="00030618" w:rsidRDefault="008515C4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5C4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5C4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5C4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5C4" w:rsidRPr="00030618" w:rsidRDefault="008515C4" w:rsidP="00703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5C4" w:rsidRPr="00030618" w:rsidRDefault="008515C4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15C4" w:rsidRPr="00030618" w:rsidRDefault="008515C4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903648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30700</w:t>
            </w:r>
            <w:r w:rsidR="001C6C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6F3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  <w:r w:rsidR="008515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583" w:rsidRPr="00030618" w:rsidTr="001C6CE0">
        <w:trPr>
          <w:trHeight w:val="31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903648" w:rsidP="0085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30700</w:t>
            </w:r>
            <w:r w:rsidR="001C6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583" w:rsidRPr="00030618" w:rsidRDefault="00F04583" w:rsidP="006F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851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3648" w:rsidRPr="00903648" w:rsidRDefault="00903648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B23699">
      <w:pPr>
        <w:spacing w:after="0" w:line="240" w:lineRule="auto"/>
        <w:ind w:left="561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3757B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903648">
      <w:pPr>
        <w:spacing w:after="0" w:line="240" w:lineRule="auto"/>
        <w:ind w:left="561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  <w:r w:rsidR="00903648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решению Cовета</w:t>
      </w: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Орловский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703D42">
        <w:rPr>
          <w:rFonts w:ascii="Times New Roman" w:hAnsi="Times New Roman" w:cs="Times New Roman"/>
          <w:sz w:val="24"/>
          <w:szCs w:val="24"/>
          <w:lang w:eastAsia="ru-RU"/>
        </w:rPr>
        <w:t>«27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декабря </w:t>
      </w:r>
      <w:r w:rsidR="00903648">
        <w:rPr>
          <w:rFonts w:ascii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703D42">
        <w:rPr>
          <w:rFonts w:ascii="Times New Roman" w:hAnsi="Times New Roman" w:cs="Times New Roman"/>
          <w:sz w:val="24"/>
          <w:szCs w:val="24"/>
          <w:lang w:eastAsia="ru-RU"/>
        </w:rPr>
        <w:t>29-3</w:t>
      </w:r>
    </w:p>
    <w:p w:rsidR="00F04583" w:rsidRPr="00030618" w:rsidRDefault="00F04583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Программа муниципальных внутренних заимствований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Орловский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030618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</w:t>
      </w:r>
      <w:r w:rsidR="00903648">
        <w:rPr>
          <w:rFonts w:ascii="Times New Roman" w:hAnsi="Times New Roman" w:cs="Times New Roman"/>
          <w:sz w:val="24"/>
          <w:szCs w:val="24"/>
        </w:rPr>
        <w:t>2022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04583" w:rsidRPr="00030618" w:rsidRDefault="00F04583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(тыс. 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F04583" w:rsidRPr="00030618" w:rsidTr="00030618">
        <w:trPr>
          <w:trHeight w:val="1422"/>
        </w:trPr>
        <w:tc>
          <w:tcPr>
            <w:tcW w:w="4948" w:type="dxa"/>
            <w:vAlign w:val="center"/>
          </w:tcPr>
          <w:p w:rsidR="00F04583" w:rsidRPr="00030618" w:rsidRDefault="00F04583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F04583" w:rsidRPr="00030618" w:rsidRDefault="00F04583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F04583" w:rsidRPr="00030618" w:rsidRDefault="00F04583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</w:tr>
      <w:tr w:rsidR="00F04583" w:rsidRPr="00030618" w:rsidTr="00030618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4583" w:rsidRPr="00030618" w:rsidTr="00030618">
        <w:trPr>
          <w:trHeight w:val="1070"/>
        </w:trPr>
        <w:tc>
          <w:tcPr>
            <w:tcW w:w="4948" w:type="dxa"/>
            <w:tcBorders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04583" w:rsidRPr="00030618" w:rsidRDefault="00F04583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794" w:rsidRDefault="007F1794" w:rsidP="003757B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F1794" w:rsidRDefault="007F1794" w:rsidP="003757B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3757B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D41" w:rsidRDefault="00136D41" w:rsidP="00B23699">
      <w:pPr>
        <w:spacing w:after="0" w:line="240" w:lineRule="auto"/>
        <w:ind w:left="561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B23699">
      <w:pPr>
        <w:spacing w:after="0" w:line="240" w:lineRule="auto"/>
        <w:ind w:left="561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B23699">
      <w:pPr>
        <w:spacing w:after="0" w:line="240" w:lineRule="auto"/>
        <w:ind w:left="561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B23699">
      <w:pPr>
        <w:spacing w:after="0" w:line="240" w:lineRule="auto"/>
        <w:ind w:left="561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B23699">
      <w:pPr>
        <w:spacing w:after="0" w:line="240" w:lineRule="auto"/>
        <w:ind w:left="561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B23699">
      <w:pPr>
        <w:spacing w:after="0" w:line="240" w:lineRule="auto"/>
        <w:ind w:left="561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B23699">
      <w:pPr>
        <w:spacing w:after="0" w:line="240" w:lineRule="auto"/>
        <w:ind w:left="561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B23699">
      <w:pPr>
        <w:spacing w:after="0" w:line="240" w:lineRule="auto"/>
        <w:ind w:left="561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B23699">
      <w:pPr>
        <w:spacing w:after="0" w:line="240" w:lineRule="auto"/>
        <w:ind w:left="561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B23699">
      <w:pPr>
        <w:spacing w:after="0" w:line="240" w:lineRule="auto"/>
        <w:ind w:left="561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903648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решению Cовета</w:t>
      </w: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Орловский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F04583" w:rsidRPr="00030618" w:rsidRDefault="00F04583" w:rsidP="000A09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703D4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от  27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</w:t>
      </w:r>
      <w:r w:rsidR="00903648"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703D42">
        <w:rPr>
          <w:rFonts w:ascii="Times New Roman" w:hAnsi="Times New Roman" w:cs="Times New Roman"/>
          <w:sz w:val="24"/>
          <w:szCs w:val="24"/>
          <w:lang w:eastAsia="ru-RU"/>
        </w:rPr>
        <w:t>29-3</w:t>
      </w: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Программа муниципальных внутренних заимствований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Орловский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>сельсовет</w:t>
      </w:r>
      <w:r w:rsidRPr="00030618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плановый </w:t>
      </w: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90364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03648">
        <w:rPr>
          <w:rFonts w:ascii="Times New Roman" w:hAnsi="Times New Roman" w:cs="Times New Roman"/>
          <w:sz w:val="24"/>
          <w:szCs w:val="24"/>
        </w:rPr>
        <w:t>2024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F04583" w:rsidRPr="00030618" w:rsidRDefault="00F04583" w:rsidP="00030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(тыс. 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F04583" w:rsidRPr="00030618" w:rsidTr="00030618">
        <w:trPr>
          <w:trHeight w:val="1422"/>
        </w:trPr>
        <w:tc>
          <w:tcPr>
            <w:tcW w:w="4948" w:type="dxa"/>
            <w:vAlign w:val="center"/>
          </w:tcPr>
          <w:p w:rsidR="00F04583" w:rsidRPr="00030618" w:rsidRDefault="00F04583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F04583" w:rsidRPr="00030618" w:rsidRDefault="00F04583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F04583" w:rsidRPr="00030618" w:rsidRDefault="00F04583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средств, направляемых на погашение основной суммы долга</w:t>
            </w:r>
          </w:p>
        </w:tc>
      </w:tr>
      <w:tr w:rsidR="00F04583" w:rsidRPr="00030618" w:rsidTr="00030618">
        <w:trPr>
          <w:trHeight w:val="368"/>
        </w:trPr>
        <w:tc>
          <w:tcPr>
            <w:tcW w:w="4948" w:type="dxa"/>
            <w:tcBorders>
              <w:right w:val="nil"/>
            </w:tcBorders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4583" w:rsidRPr="00030618" w:rsidTr="00030618">
        <w:trPr>
          <w:trHeight w:val="1068"/>
        </w:trPr>
        <w:tc>
          <w:tcPr>
            <w:tcW w:w="4948" w:type="dxa"/>
            <w:tcBorders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Align w:val="center"/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04583" w:rsidRPr="00030618" w:rsidRDefault="00F04583" w:rsidP="000306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Pr="00030618" w:rsidRDefault="007F179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7F17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Pr="00030618" w:rsidRDefault="007F1794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903648" w:rsidP="00B23699">
      <w:pPr>
        <w:spacing w:after="0" w:line="240" w:lineRule="auto"/>
        <w:ind w:left="561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13</w:t>
      </w: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решению Cовета</w:t>
      </w: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Орловский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F04583" w:rsidRPr="00030618" w:rsidRDefault="00703D42" w:rsidP="00703D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от  27</w:t>
      </w:r>
      <w:r w:rsidR="00F04583"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декабря </w:t>
      </w:r>
      <w:r w:rsidR="00903648"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="00F04583"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29-3</w:t>
      </w:r>
    </w:p>
    <w:p w:rsidR="00F04583" w:rsidRPr="00030618" w:rsidRDefault="00F04583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Программа муниципальных гарантий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Орловский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</w:t>
      </w:r>
      <w:r w:rsidR="00903648">
        <w:rPr>
          <w:rFonts w:ascii="Times New Roman" w:hAnsi="Times New Roman" w:cs="Times New Roman"/>
          <w:sz w:val="24"/>
          <w:szCs w:val="24"/>
        </w:rPr>
        <w:t>2022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F04583" w:rsidRPr="00030618" w:rsidRDefault="00F04583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4180"/>
      </w:tblGrid>
      <w:tr w:rsidR="00F04583" w:rsidRPr="00030618" w:rsidTr="00030618">
        <w:trPr>
          <w:trHeight w:val="1422"/>
        </w:trPr>
        <w:tc>
          <w:tcPr>
            <w:tcW w:w="4948" w:type="dxa"/>
            <w:vAlign w:val="center"/>
          </w:tcPr>
          <w:p w:rsidR="00F04583" w:rsidRPr="00030618" w:rsidRDefault="00F04583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муниципальных гарантий</w:t>
            </w:r>
          </w:p>
        </w:tc>
        <w:tc>
          <w:tcPr>
            <w:tcW w:w="4180" w:type="dxa"/>
            <w:vAlign w:val="center"/>
          </w:tcPr>
          <w:p w:rsidR="00F04583" w:rsidRPr="00030618" w:rsidRDefault="00F04583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предоставленных муниципальных гарантий</w:t>
            </w:r>
          </w:p>
        </w:tc>
      </w:tr>
      <w:tr w:rsidR="00F04583" w:rsidRPr="00030618" w:rsidTr="00030618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4583" w:rsidRPr="00030618" w:rsidTr="00030618">
        <w:trPr>
          <w:trHeight w:val="907"/>
        </w:trPr>
        <w:tc>
          <w:tcPr>
            <w:tcW w:w="4948" w:type="dxa"/>
            <w:tcBorders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4180" w:type="dxa"/>
            <w:vAlign w:val="center"/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04583" w:rsidRPr="00030618" w:rsidRDefault="00F04583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7F1794">
      <w:pPr>
        <w:tabs>
          <w:tab w:val="left" w:pos="7442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136D4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136D4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136D4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136D4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136D4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136D4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136D4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136D4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136D4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136D4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136D4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136D4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136D4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136D4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1794" w:rsidRDefault="007F1794" w:rsidP="00136D4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136D4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36D4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  <w:r w:rsidR="00903648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к решению Cовета</w:t>
      </w: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Орловский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F04583" w:rsidRPr="00030618" w:rsidRDefault="00F04583" w:rsidP="00030618">
      <w:pPr>
        <w:spacing w:after="0" w:line="240" w:lineRule="auto"/>
        <w:ind w:left="5610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F04583" w:rsidRPr="00030618" w:rsidRDefault="00703D42" w:rsidP="00703D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F04583"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от   </w:t>
      </w:r>
      <w:r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="00F04583"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декабря </w:t>
      </w:r>
      <w:r w:rsidR="00903648"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="00F04583"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29-3</w:t>
      </w:r>
    </w:p>
    <w:p w:rsidR="00F04583" w:rsidRPr="00030618" w:rsidRDefault="00F04583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618">
        <w:rPr>
          <w:rFonts w:ascii="Times New Roman" w:hAnsi="Times New Roman" w:cs="Times New Roman"/>
          <w:sz w:val="24"/>
          <w:szCs w:val="24"/>
        </w:rPr>
        <w:t xml:space="preserve">Программа муниципальных гарантий 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Орловский</w:t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</w:t>
      </w:r>
      <w:r w:rsidRPr="00030618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плановый период </w:t>
      </w:r>
      <w:r w:rsidR="00903648">
        <w:rPr>
          <w:rFonts w:ascii="Times New Roman" w:hAnsi="Times New Roman" w:cs="Times New Roman"/>
          <w:sz w:val="24"/>
          <w:szCs w:val="24"/>
        </w:rPr>
        <w:t>2023</w:t>
      </w:r>
      <w:r w:rsidRPr="00030618">
        <w:rPr>
          <w:rFonts w:ascii="Times New Roman" w:hAnsi="Times New Roman" w:cs="Times New Roman"/>
          <w:sz w:val="24"/>
          <w:szCs w:val="24"/>
        </w:rPr>
        <w:t xml:space="preserve"> и </w:t>
      </w:r>
      <w:r w:rsidR="00903648">
        <w:rPr>
          <w:rFonts w:ascii="Times New Roman" w:hAnsi="Times New Roman" w:cs="Times New Roman"/>
          <w:sz w:val="24"/>
          <w:szCs w:val="24"/>
        </w:rPr>
        <w:t>2024</w:t>
      </w:r>
      <w:r w:rsidRPr="00030618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F04583" w:rsidRPr="00030618" w:rsidRDefault="00F04583" w:rsidP="0003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618">
        <w:rPr>
          <w:rFonts w:ascii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310"/>
        <w:gridCol w:w="2200"/>
      </w:tblGrid>
      <w:tr w:rsidR="00F04583" w:rsidRPr="00030618" w:rsidTr="00030618">
        <w:trPr>
          <w:trHeight w:val="1422"/>
        </w:trPr>
        <w:tc>
          <w:tcPr>
            <w:tcW w:w="4948" w:type="dxa"/>
            <w:vAlign w:val="center"/>
          </w:tcPr>
          <w:p w:rsidR="00F04583" w:rsidRPr="00030618" w:rsidRDefault="00F04583" w:rsidP="00030618">
            <w:pPr>
              <w:keepNext/>
              <w:spacing w:before="240" w:after="60" w:line="240" w:lineRule="auto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муниципальных гарантий</w:t>
            </w:r>
          </w:p>
        </w:tc>
        <w:tc>
          <w:tcPr>
            <w:tcW w:w="2310" w:type="dxa"/>
            <w:vAlign w:val="center"/>
          </w:tcPr>
          <w:p w:rsidR="00F04583" w:rsidRPr="00030618" w:rsidRDefault="00F04583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предоставленных муниципальных гарантий на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00" w:type="dxa"/>
            <w:vAlign w:val="center"/>
          </w:tcPr>
          <w:p w:rsidR="00F04583" w:rsidRPr="00030618" w:rsidRDefault="00F04583" w:rsidP="0003061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предоставленных муниципальных гарантий на </w:t>
            </w:r>
            <w:r w:rsidR="009036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04583" w:rsidRPr="00030618" w:rsidTr="00030618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4583" w:rsidRPr="00030618" w:rsidTr="00030618">
        <w:trPr>
          <w:trHeight w:val="1383"/>
        </w:trPr>
        <w:tc>
          <w:tcPr>
            <w:tcW w:w="4948" w:type="dxa"/>
            <w:tcBorders>
              <w:right w:val="nil"/>
            </w:tcBorders>
            <w:vAlign w:val="center"/>
          </w:tcPr>
          <w:p w:rsidR="00F04583" w:rsidRPr="00030618" w:rsidRDefault="00F04583" w:rsidP="00030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310" w:type="dxa"/>
            <w:vAlign w:val="center"/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vAlign w:val="center"/>
          </w:tcPr>
          <w:p w:rsidR="00F04583" w:rsidRPr="00030618" w:rsidRDefault="00F04583" w:rsidP="000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04583" w:rsidRPr="00030618" w:rsidRDefault="00F04583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030618" w:rsidRDefault="00F04583" w:rsidP="000306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583" w:rsidRPr="00DC2486" w:rsidRDefault="00F04583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sectPr w:rsidR="00F04583" w:rsidRPr="00DC2486" w:rsidSect="00AA0A21">
      <w:headerReference w:type="default" r:id="rId8"/>
      <w:headerReference w:type="first" r:id="rId9"/>
      <w:pgSz w:w="11906" w:h="16838" w:code="9"/>
      <w:pgMar w:top="425" w:right="851" w:bottom="346" w:left="1418" w:header="39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7D5" w:rsidRDefault="003677D5" w:rsidP="00A73E2F">
      <w:pPr>
        <w:spacing w:after="0" w:line="240" w:lineRule="auto"/>
      </w:pPr>
      <w:r>
        <w:separator/>
      </w:r>
    </w:p>
  </w:endnote>
  <w:endnote w:type="continuationSeparator" w:id="1">
    <w:p w:rsidR="003677D5" w:rsidRDefault="003677D5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7D5" w:rsidRDefault="003677D5" w:rsidP="00A73E2F">
      <w:pPr>
        <w:spacing w:after="0" w:line="240" w:lineRule="auto"/>
      </w:pPr>
      <w:r>
        <w:separator/>
      </w:r>
    </w:p>
  </w:footnote>
  <w:footnote w:type="continuationSeparator" w:id="1">
    <w:p w:rsidR="003677D5" w:rsidRDefault="003677D5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D41" w:rsidRPr="00156A4F" w:rsidRDefault="00136D41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7F1794">
      <w:rPr>
        <w:rFonts w:ascii="Times New Roman" w:hAnsi="Times New Roman" w:cs="Times New Roman"/>
        <w:noProof/>
        <w:sz w:val="28"/>
        <w:szCs w:val="28"/>
      </w:rPr>
      <w:t>11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136D41" w:rsidRPr="00156A4F" w:rsidRDefault="00136D41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D41" w:rsidRPr="007226DB" w:rsidRDefault="00136D41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136D41" w:rsidRPr="007226DB" w:rsidRDefault="00136D41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E2F"/>
    <w:rsid w:val="00001E4E"/>
    <w:rsid w:val="00001EAF"/>
    <w:rsid w:val="0000250C"/>
    <w:rsid w:val="0000292F"/>
    <w:rsid w:val="00004862"/>
    <w:rsid w:val="000055ED"/>
    <w:rsid w:val="0000748C"/>
    <w:rsid w:val="00010CFC"/>
    <w:rsid w:val="00011BAD"/>
    <w:rsid w:val="000166F1"/>
    <w:rsid w:val="000167C6"/>
    <w:rsid w:val="00016A5B"/>
    <w:rsid w:val="0001722C"/>
    <w:rsid w:val="0002270A"/>
    <w:rsid w:val="000254D1"/>
    <w:rsid w:val="0002676D"/>
    <w:rsid w:val="00026776"/>
    <w:rsid w:val="00030618"/>
    <w:rsid w:val="00034E13"/>
    <w:rsid w:val="00036255"/>
    <w:rsid w:val="000378E8"/>
    <w:rsid w:val="00037F27"/>
    <w:rsid w:val="0004244F"/>
    <w:rsid w:val="000467CD"/>
    <w:rsid w:val="000474AE"/>
    <w:rsid w:val="00050542"/>
    <w:rsid w:val="0005139C"/>
    <w:rsid w:val="0005273E"/>
    <w:rsid w:val="00052A87"/>
    <w:rsid w:val="0005358E"/>
    <w:rsid w:val="0005409A"/>
    <w:rsid w:val="000543CE"/>
    <w:rsid w:val="0005754C"/>
    <w:rsid w:val="00057B3A"/>
    <w:rsid w:val="0006367C"/>
    <w:rsid w:val="00065912"/>
    <w:rsid w:val="000679FE"/>
    <w:rsid w:val="0007193F"/>
    <w:rsid w:val="00072FE3"/>
    <w:rsid w:val="0007374D"/>
    <w:rsid w:val="00073883"/>
    <w:rsid w:val="000740B7"/>
    <w:rsid w:val="0007573B"/>
    <w:rsid w:val="00080DD0"/>
    <w:rsid w:val="00081D25"/>
    <w:rsid w:val="00083659"/>
    <w:rsid w:val="000840F1"/>
    <w:rsid w:val="0008727F"/>
    <w:rsid w:val="00087329"/>
    <w:rsid w:val="00087889"/>
    <w:rsid w:val="000878EA"/>
    <w:rsid w:val="00090204"/>
    <w:rsid w:val="00091419"/>
    <w:rsid w:val="00092AC6"/>
    <w:rsid w:val="0009373C"/>
    <w:rsid w:val="000A099F"/>
    <w:rsid w:val="000A0C31"/>
    <w:rsid w:val="000A0E2F"/>
    <w:rsid w:val="000A20C7"/>
    <w:rsid w:val="000A37AB"/>
    <w:rsid w:val="000A3ECF"/>
    <w:rsid w:val="000A5BE1"/>
    <w:rsid w:val="000A7638"/>
    <w:rsid w:val="000B0E02"/>
    <w:rsid w:val="000B1534"/>
    <w:rsid w:val="000B398F"/>
    <w:rsid w:val="000B3BE6"/>
    <w:rsid w:val="000B78D9"/>
    <w:rsid w:val="000C074B"/>
    <w:rsid w:val="000C157A"/>
    <w:rsid w:val="000C271C"/>
    <w:rsid w:val="000C2B7C"/>
    <w:rsid w:val="000C4889"/>
    <w:rsid w:val="000C5969"/>
    <w:rsid w:val="000D0AFE"/>
    <w:rsid w:val="000D36DD"/>
    <w:rsid w:val="000D5138"/>
    <w:rsid w:val="000D5363"/>
    <w:rsid w:val="000D6CD0"/>
    <w:rsid w:val="000E07A7"/>
    <w:rsid w:val="000E1531"/>
    <w:rsid w:val="000E1FD7"/>
    <w:rsid w:val="000E2055"/>
    <w:rsid w:val="000E254A"/>
    <w:rsid w:val="000E6EAC"/>
    <w:rsid w:val="000E7E2B"/>
    <w:rsid w:val="000F00E2"/>
    <w:rsid w:val="000F119F"/>
    <w:rsid w:val="000F1D41"/>
    <w:rsid w:val="000F2F61"/>
    <w:rsid w:val="000F5C2A"/>
    <w:rsid w:val="000F6584"/>
    <w:rsid w:val="000F6914"/>
    <w:rsid w:val="000F6A40"/>
    <w:rsid w:val="000F6FAD"/>
    <w:rsid w:val="000F73C0"/>
    <w:rsid w:val="000F7AF2"/>
    <w:rsid w:val="00101004"/>
    <w:rsid w:val="001013BA"/>
    <w:rsid w:val="0010149E"/>
    <w:rsid w:val="0010265D"/>
    <w:rsid w:val="001027F5"/>
    <w:rsid w:val="00102DFB"/>
    <w:rsid w:val="001035B5"/>
    <w:rsid w:val="0010419F"/>
    <w:rsid w:val="001050AD"/>
    <w:rsid w:val="00105195"/>
    <w:rsid w:val="001057F3"/>
    <w:rsid w:val="00106908"/>
    <w:rsid w:val="00106BFB"/>
    <w:rsid w:val="00106C75"/>
    <w:rsid w:val="00111478"/>
    <w:rsid w:val="00111A43"/>
    <w:rsid w:val="001130DE"/>
    <w:rsid w:val="001139A6"/>
    <w:rsid w:val="00113C67"/>
    <w:rsid w:val="00114133"/>
    <w:rsid w:val="001156ED"/>
    <w:rsid w:val="00116FA1"/>
    <w:rsid w:val="00121CA1"/>
    <w:rsid w:val="00121CF8"/>
    <w:rsid w:val="00122EDF"/>
    <w:rsid w:val="00124E3E"/>
    <w:rsid w:val="00125506"/>
    <w:rsid w:val="00126E6E"/>
    <w:rsid w:val="00130F4C"/>
    <w:rsid w:val="00131E0B"/>
    <w:rsid w:val="00131EA8"/>
    <w:rsid w:val="00132EC2"/>
    <w:rsid w:val="00134049"/>
    <w:rsid w:val="00135296"/>
    <w:rsid w:val="001355B9"/>
    <w:rsid w:val="00135970"/>
    <w:rsid w:val="00135F91"/>
    <w:rsid w:val="00136D41"/>
    <w:rsid w:val="001374AB"/>
    <w:rsid w:val="00137BE4"/>
    <w:rsid w:val="00140084"/>
    <w:rsid w:val="001413FD"/>
    <w:rsid w:val="00143AF5"/>
    <w:rsid w:val="00144533"/>
    <w:rsid w:val="00144BDB"/>
    <w:rsid w:val="00147F8A"/>
    <w:rsid w:val="00150377"/>
    <w:rsid w:val="00152275"/>
    <w:rsid w:val="0015274E"/>
    <w:rsid w:val="00152FC0"/>
    <w:rsid w:val="00153DE7"/>
    <w:rsid w:val="0015477D"/>
    <w:rsid w:val="00155B7F"/>
    <w:rsid w:val="00156A4F"/>
    <w:rsid w:val="00156BD3"/>
    <w:rsid w:val="00156F57"/>
    <w:rsid w:val="00162036"/>
    <w:rsid w:val="00163FF3"/>
    <w:rsid w:val="00164DC3"/>
    <w:rsid w:val="0016590E"/>
    <w:rsid w:val="00167522"/>
    <w:rsid w:val="00167C14"/>
    <w:rsid w:val="00171B91"/>
    <w:rsid w:val="00173418"/>
    <w:rsid w:val="00173640"/>
    <w:rsid w:val="00177A33"/>
    <w:rsid w:val="00180A4F"/>
    <w:rsid w:val="001811BE"/>
    <w:rsid w:val="00184ECF"/>
    <w:rsid w:val="00185855"/>
    <w:rsid w:val="0018619F"/>
    <w:rsid w:val="00187467"/>
    <w:rsid w:val="00193758"/>
    <w:rsid w:val="00195FE9"/>
    <w:rsid w:val="001962CA"/>
    <w:rsid w:val="00196995"/>
    <w:rsid w:val="001A0C68"/>
    <w:rsid w:val="001A152E"/>
    <w:rsid w:val="001A1DCB"/>
    <w:rsid w:val="001A32A0"/>
    <w:rsid w:val="001A3E31"/>
    <w:rsid w:val="001A7221"/>
    <w:rsid w:val="001A724F"/>
    <w:rsid w:val="001B33EC"/>
    <w:rsid w:val="001B3F53"/>
    <w:rsid w:val="001B418A"/>
    <w:rsid w:val="001B528D"/>
    <w:rsid w:val="001B53B6"/>
    <w:rsid w:val="001B661E"/>
    <w:rsid w:val="001C1A25"/>
    <w:rsid w:val="001C277B"/>
    <w:rsid w:val="001C2894"/>
    <w:rsid w:val="001C3F4F"/>
    <w:rsid w:val="001C5DAE"/>
    <w:rsid w:val="001C63E1"/>
    <w:rsid w:val="001C6734"/>
    <w:rsid w:val="001C6CE0"/>
    <w:rsid w:val="001D0A21"/>
    <w:rsid w:val="001D1355"/>
    <w:rsid w:val="001E0A39"/>
    <w:rsid w:val="001E0A7B"/>
    <w:rsid w:val="001E18B6"/>
    <w:rsid w:val="001E3E7C"/>
    <w:rsid w:val="001E7D99"/>
    <w:rsid w:val="001F0182"/>
    <w:rsid w:val="001F403B"/>
    <w:rsid w:val="001F51D2"/>
    <w:rsid w:val="001F5531"/>
    <w:rsid w:val="00201A2B"/>
    <w:rsid w:val="00204C0A"/>
    <w:rsid w:val="002055D4"/>
    <w:rsid w:val="00205913"/>
    <w:rsid w:val="00205D51"/>
    <w:rsid w:val="00205FEF"/>
    <w:rsid w:val="002067BE"/>
    <w:rsid w:val="0020700F"/>
    <w:rsid w:val="00210496"/>
    <w:rsid w:val="0021221B"/>
    <w:rsid w:val="00214709"/>
    <w:rsid w:val="00223273"/>
    <w:rsid w:val="002232E2"/>
    <w:rsid w:val="00225760"/>
    <w:rsid w:val="002257FD"/>
    <w:rsid w:val="00226416"/>
    <w:rsid w:val="00230236"/>
    <w:rsid w:val="00231DB9"/>
    <w:rsid w:val="00233F62"/>
    <w:rsid w:val="002353D3"/>
    <w:rsid w:val="002363F7"/>
    <w:rsid w:val="00236F47"/>
    <w:rsid w:val="00242374"/>
    <w:rsid w:val="00244309"/>
    <w:rsid w:val="00245E66"/>
    <w:rsid w:val="0024677A"/>
    <w:rsid w:val="00247AE2"/>
    <w:rsid w:val="00250EAA"/>
    <w:rsid w:val="00251085"/>
    <w:rsid w:val="00254F76"/>
    <w:rsid w:val="00257646"/>
    <w:rsid w:val="002603AD"/>
    <w:rsid w:val="00260541"/>
    <w:rsid w:val="00261420"/>
    <w:rsid w:val="0026333F"/>
    <w:rsid w:val="00265C27"/>
    <w:rsid w:val="00267B37"/>
    <w:rsid w:val="002705A7"/>
    <w:rsid w:val="00270839"/>
    <w:rsid w:val="00271E6C"/>
    <w:rsid w:val="00273BC1"/>
    <w:rsid w:val="00274BF2"/>
    <w:rsid w:val="00281432"/>
    <w:rsid w:val="00281CDA"/>
    <w:rsid w:val="0028271E"/>
    <w:rsid w:val="00282C41"/>
    <w:rsid w:val="00285C09"/>
    <w:rsid w:val="00286DEB"/>
    <w:rsid w:val="00292799"/>
    <w:rsid w:val="002935B3"/>
    <w:rsid w:val="00293D9D"/>
    <w:rsid w:val="00294AA5"/>
    <w:rsid w:val="00296032"/>
    <w:rsid w:val="002A024A"/>
    <w:rsid w:val="002A084E"/>
    <w:rsid w:val="002A12BD"/>
    <w:rsid w:val="002A253F"/>
    <w:rsid w:val="002A26D8"/>
    <w:rsid w:val="002A746A"/>
    <w:rsid w:val="002B2262"/>
    <w:rsid w:val="002B4235"/>
    <w:rsid w:val="002B5B9E"/>
    <w:rsid w:val="002B6D14"/>
    <w:rsid w:val="002C229E"/>
    <w:rsid w:val="002C30D7"/>
    <w:rsid w:val="002C5D86"/>
    <w:rsid w:val="002C7E38"/>
    <w:rsid w:val="002D16E4"/>
    <w:rsid w:val="002D1AD6"/>
    <w:rsid w:val="002D257A"/>
    <w:rsid w:val="002D3C0E"/>
    <w:rsid w:val="002D46E7"/>
    <w:rsid w:val="002D6C85"/>
    <w:rsid w:val="002E0A50"/>
    <w:rsid w:val="002E0F9A"/>
    <w:rsid w:val="002E1C42"/>
    <w:rsid w:val="002E3E2E"/>
    <w:rsid w:val="002F327A"/>
    <w:rsid w:val="002F3440"/>
    <w:rsid w:val="002F4C5F"/>
    <w:rsid w:val="002F6D18"/>
    <w:rsid w:val="002F73BF"/>
    <w:rsid w:val="002F7895"/>
    <w:rsid w:val="003014B1"/>
    <w:rsid w:val="00302977"/>
    <w:rsid w:val="003052E9"/>
    <w:rsid w:val="00307834"/>
    <w:rsid w:val="00310527"/>
    <w:rsid w:val="0031291B"/>
    <w:rsid w:val="00313713"/>
    <w:rsid w:val="00314A03"/>
    <w:rsid w:val="00321FAB"/>
    <w:rsid w:val="0032222C"/>
    <w:rsid w:val="00322913"/>
    <w:rsid w:val="00323CC1"/>
    <w:rsid w:val="00325ECC"/>
    <w:rsid w:val="00326EF0"/>
    <w:rsid w:val="00330B5D"/>
    <w:rsid w:val="0033230E"/>
    <w:rsid w:val="003335C8"/>
    <w:rsid w:val="003342BA"/>
    <w:rsid w:val="003348A9"/>
    <w:rsid w:val="003366F2"/>
    <w:rsid w:val="003417E9"/>
    <w:rsid w:val="003419E3"/>
    <w:rsid w:val="00341F85"/>
    <w:rsid w:val="003425FE"/>
    <w:rsid w:val="00342745"/>
    <w:rsid w:val="00347EE8"/>
    <w:rsid w:val="00347F7F"/>
    <w:rsid w:val="00351AA1"/>
    <w:rsid w:val="0035294E"/>
    <w:rsid w:val="00352D9D"/>
    <w:rsid w:val="003542B8"/>
    <w:rsid w:val="00360F61"/>
    <w:rsid w:val="00364725"/>
    <w:rsid w:val="00365699"/>
    <w:rsid w:val="003662D7"/>
    <w:rsid w:val="0036641A"/>
    <w:rsid w:val="003674CF"/>
    <w:rsid w:val="0036772E"/>
    <w:rsid w:val="003677D5"/>
    <w:rsid w:val="003757BB"/>
    <w:rsid w:val="0037588A"/>
    <w:rsid w:val="003759F1"/>
    <w:rsid w:val="0037786E"/>
    <w:rsid w:val="003806AC"/>
    <w:rsid w:val="003806C6"/>
    <w:rsid w:val="00380B96"/>
    <w:rsid w:val="00381903"/>
    <w:rsid w:val="00383FFF"/>
    <w:rsid w:val="00387A70"/>
    <w:rsid w:val="003921FA"/>
    <w:rsid w:val="003925CF"/>
    <w:rsid w:val="00393724"/>
    <w:rsid w:val="00394112"/>
    <w:rsid w:val="003942A0"/>
    <w:rsid w:val="0039670A"/>
    <w:rsid w:val="003967E7"/>
    <w:rsid w:val="003A127A"/>
    <w:rsid w:val="003A1470"/>
    <w:rsid w:val="003A1C86"/>
    <w:rsid w:val="003A2368"/>
    <w:rsid w:val="003A247A"/>
    <w:rsid w:val="003A3F48"/>
    <w:rsid w:val="003A52D5"/>
    <w:rsid w:val="003A56E9"/>
    <w:rsid w:val="003A65F8"/>
    <w:rsid w:val="003A6D5F"/>
    <w:rsid w:val="003B0397"/>
    <w:rsid w:val="003B0846"/>
    <w:rsid w:val="003B4B42"/>
    <w:rsid w:val="003B4F31"/>
    <w:rsid w:val="003B514C"/>
    <w:rsid w:val="003B515D"/>
    <w:rsid w:val="003B5FD3"/>
    <w:rsid w:val="003B6051"/>
    <w:rsid w:val="003C1523"/>
    <w:rsid w:val="003C260E"/>
    <w:rsid w:val="003C2CC3"/>
    <w:rsid w:val="003C3195"/>
    <w:rsid w:val="003C55EF"/>
    <w:rsid w:val="003D0169"/>
    <w:rsid w:val="003D03B4"/>
    <w:rsid w:val="003D03D4"/>
    <w:rsid w:val="003D0DEF"/>
    <w:rsid w:val="003D2F6D"/>
    <w:rsid w:val="003D304F"/>
    <w:rsid w:val="003D3A14"/>
    <w:rsid w:val="003D4DA8"/>
    <w:rsid w:val="003E0958"/>
    <w:rsid w:val="003E13CB"/>
    <w:rsid w:val="003E1FBC"/>
    <w:rsid w:val="003E4D5F"/>
    <w:rsid w:val="003E59D9"/>
    <w:rsid w:val="003F0228"/>
    <w:rsid w:val="003F0F1F"/>
    <w:rsid w:val="003F1B99"/>
    <w:rsid w:val="003F3EBE"/>
    <w:rsid w:val="003F44CE"/>
    <w:rsid w:val="003F47EA"/>
    <w:rsid w:val="003F533F"/>
    <w:rsid w:val="003F62BB"/>
    <w:rsid w:val="003F6F56"/>
    <w:rsid w:val="003F7860"/>
    <w:rsid w:val="004021B1"/>
    <w:rsid w:val="004025D6"/>
    <w:rsid w:val="00404A8C"/>
    <w:rsid w:val="00405DE6"/>
    <w:rsid w:val="00411964"/>
    <w:rsid w:val="00415595"/>
    <w:rsid w:val="00416F89"/>
    <w:rsid w:val="00417D8A"/>
    <w:rsid w:val="00417FB7"/>
    <w:rsid w:val="00420920"/>
    <w:rsid w:val="00420D69"/>
    <w:rsid w:val="00422D36"/>
    <w:rsid w:val="00424E12"/>
    <w:rsid w:val="00425865"/>
    <w:rsid w:val="00427405"/>
    <w:rsid w:val="004275F7"/>
    <w:rsid w:val="0043075C"/>
    <w:rsid w:val="00432605"/>
    <w:rsid w:val="004328B5"/>
    <w:rsid w:val="00433A91"/>
    <w:rsid w:val="00441462"/>
    <w:rsid w:val="00444757"/>
    <w:rsid w:val="00444DD0"/>
    <w:rsid w:val="00446438"/>
    <w:rsid w:val="00450A6B"/>
    <w:rsid w:val="00451B8C"/>
    <w:rsid w:val="0045315F"/>
    <w:rsid w:val="004551FA"/>
    <w:rsid w:val="00456A91"/>
    <w:rsid w:val="004609FB"/>
    <w:rsid w:val="0046270E"/>
    <w:rsid w:val="00462951"/>
    <w:rsid w:val="00462DCA"/>
    <w:rsid w:val="004670E0"/>
    <w:rsid w:val="00467E36"/>
    <w:rsid w:val="004750A4"/>
    <w:rsid w:val="004856F7"/>
    <w:rsid w:val="0048774C"/>
    <w:rsid w:val="00490C08"/>
    <w:rsid w:val="00490C7F"/>
    <w:rsid w:val="004929EE"/>
    <w:rsid w:val="00493DAF"/>
    <w:rsid w:val="00496A36"/>
    <w:rsid w:val="004A0210"/>
    <w:rsid w:val="004A172C"/>
    <w:rsid w:val="004A23E8"/>
    <w:rsid w:val="004A248E"/>
    <w:rsid w:val="004A4D0C"/>
    <w:rsid w:val="004A5F5F"/>
    <w:rsid w:val="004A6331"/>
    <w:rsid w:val="004B5369"/>
    <w:rsid w:val="004B5CDF"/>
    <w:rsid w:val="004C0D99"/>
    <w:rsid w:val="004C1334"/>
    <w:rsid w:val="004C1663"/>
    <w:rsid w:val="004C17B4"/>
    <w:rsid w:val="004C19B9"/>
    <w:rsid w:val="004C1E3D"/>
    <w:rsid w:val="004C2454"/>
    <w:rsid w:val="004C6667"/>
    <w:rsid w:val="004C6FBB"/>
    <w:rsid w:val="004C7719"/>
    <w:rsid w:val="004C786A"/>
    <w:rsid w:val="004D059A"/>
    <w:rsid w:val="004D103D"/>
    <w:rsid w:val="004D338F"/>
    <w:rsid w:val="004D3D9A"/>
    <w:rsid w:val="004D4607"/>
    <w:rsid w:val="004E1E8A"/>
    <w:rsid w:val="004E3313"/>
    <w:rsid w:val="004E5C46"/>
    <w:rsid w:val="004E6906"/>
    <w:rsid w:val="004E78A3"/>
    <w:rsid w:val="004F0D11"/>
    <w:rsid w:val="004F4B8F"/>
    <w:rsid w:val="004F52D4"/>
    <w:rsid w:val="004F7AC5"/>
    <w:rsid w:val="005011E7"/>
    <w:rsid w:val="00501C9F"/>
    <w:rsid w:val="0050222A"/>
    <w:rsid w:val="00502D4B"/>
    <w:rsid w:val="005046B3"/>
    <w:rsid w:val="00511B00"/>
    <w:rsid w:val="005132E3"/>
    <w:rsid w:val="005148F4"/>
    <w:rsid w:val="005163AE"/>
    <w:rsid w:val="00517C9E"/>
    <w:rsid w:val="00517CBC"/>
    <w:rsid w:val="00521009"/>
    <w:rsid w:val="00525F4D"/>
    <w:rsid w:val="00526570"/>
    <w:rsid w:val="00527B0D"/>
    <w:rsid w:val="00527F2E"/>
    <w:rsid w:val="00530462"/>
    <w:rsid w:val="005314B5"/>
    <w:rsid w:val="00533ACC"/>
    <w:rsid w:val="005361C2"/>
    <w:rsid w:val="0053721D"/>
    <w:rsid w:val="00540570"/>
    <w:rsid w:val="00540B77"/>
    <w:rsid w:val="00540C97"/>
    <w:rsid w:val="00540CC4"/>
    <w:rsid w:val="00541814"/>
    <w:rsid w:val="0054527D"/>
    <w:rsid w:val="005479B0"/>
    <w:rsid w:val="0055057E"/>
    <w:rsid w:val="005514FA"/>
    <w:rsid w:val="00551855"/>
    <w:rsid w:val="005521D3"/>
    <w:rsid w:val="00552542"/>
    <w:rsid w:val="00552831"/>
    <w:rsid w:val="00553722"/>
    <w:rsid w:val="00560EA1"/>
    <w:rsid w:val="0056151E"/>
    <w:rsid w:val="00561938"/>
    <w:rsid w:val="00562A1D"/>
    <w:rsid w:val="0056335A"/>
    <w:rsid w:val="00564B3A"/>
    <w:rsid w:val="00564D3B"/>
    <w:rsid w:val="00565567"/>
    <w:rsid w:val="005703AA"/>
    <w:rsid w:val="00570F34"/>
    <w:rsid w:val="005713A9"/>
    <w:rsid w:val="00571CEF"/>
    <w:rsid w:val="00571EF4"/>
    <w:rsid w:val="0057273F"/>
    <w:rsid w:val="00573018"/>
    <w:rsid w:val="005731DF"/>
    <w:rsid w:val="00573EC4"/>
    <w:rsid w:val="00576566"/>
    <w:rsid w:val="005773CB"/>
    <w:rsid w:val="00582C18"/>
    <w:rsid w:val="005838D8"/>
    <w:rsid w:val="00584BC5"/>
    <w:rsid w:val="00584DA1"/>
    <w:rsid w:val="005856A6"/>
    <w:rsid w:val="005906EB"/>
    <w:rsid w:val="00591836"/>
    <w:rsid w:val="00592150"/>
    <w:rsid w:val="00593F1D"/>
    <w:rsid w:val="00596740"/>
    <w:rsid w:val="00597264"/>
    <w:rsid w:val="005A140D"/>
    <w:rsid w:val="005A4A09"/>
    <w:rsid w:val="005A5A64"/>
    <w:rsid w:val="005A6746"/>
    <w:rsid w:val="005A7880"/>
    <w:rsid w:val="005B10F3"/>
    <w:rsid w:val="005B1F4A"/>
    <w:rsid w:val="005B40E7"/>
    <w:rsid w:val="005B4AA6"/>
    <w:rsid w:val="005B5C05"/>
    <w:rsid w:val="005C10F5"/>
    <w:rsid w:val="005C155F"/>
    <w:rsid w:val="005C3569"/>
    <w:rsid w:val="005C37C6"/>
    <w:rsid w:val="005C3847"/>
    <w:rsid w:val="005C3F4B"/>
    <w:rsid w:val="005C5531"/>
    <w:rsid w:val="005C59E7"/>
    <w:rsid w:val="005C6A6B"/>
    <w:rsid w:val="005C6BF3"/>
    <w:rsid w:val="005C6F41"/>
    <w:rsid w:val="005D113A"/>
    <w:rsid w:val="005D1573"/>
    <w:rsid w:val="005D2B2F"/>
    <w:rsid w:val="005D5580"/>
    <w:rsid w:val="005D5A47"/>
    <w:rsid w:val="005D6687"/>
    <w:rsid w:val="005D6F50"/>
    <w:rsid w:val="005D7C7C"/>
    <w:rsid w:val="005E1C00"/>
    <w:rsid w:val="005E1C69"/>
    <w:rsid w:val="005E2163"/>
    <w:rsid w:val="005E3FE8"/>
    <w:rsid w:val="005E764A"/>
    <w:rsid w:val="005F2192"/>
    <w:rsid w:val="005F2DAA"/>
    <w:rsid w:val="005F37E6"/>
    <w:rsid w:val="005F391A"/>
    <w:rsid w:val="005F3E56"/>
    <w:rsid w:val="005F5692"/>
    <w:rsid w:val="005F6A3B"/>
    <w:rsid w:val="005F744F"/>
    <w:rsid w:val="00600D17"/>
    <w:rsid w:val="0060115F"/>
    <w:rsid w:val="00601D8C"/>
    <w:rsid w:val="00606F41"/>
    <w:rsid w:val="00607375"/>
    <w:rsid w:val="006127D8"/>
    <w:rsid w:val="00613A7D"/>
    <w:rsid w:val="0062076A"/>
    <w:rsid w:val="0062178C"/>
    <w:rsid w:val="006225CD"/>
    <w:rsid w:val="0062268B"/>
    <w:rsid w:val="00624243"/>
    <w:rsid w:val="0062484A"/>
    <w:rsid w:val="006249E0"/>
    <w:rsid w:val="00625D68"/>
    <w:rsid w:val="00627CF5"/>
    <w:rsid w:val="00631588"/>
    <w:rsid w:val="00633753"/>
    <w:rsid w:val="006341A1"/>
    <w:rsid w:val="0063439B"/>
    <w:rsid w:val="00635786"/>
    <w:rsid w:val="00635DA7"/>
    <w:rsid w:val="00637627"/>
    <w:rsid w:val="00637F35"/>
    <w:rsid w:val="00643272"/>
    <w:rsid w:val="0064421B"/>
    <w:rsid w:val="00644653"/>
    <w:rsid w:val="00646109"/>
    <w:rsid w:val="006502CF"/>
    <w:rsid w:val="00650554"/>
    <w:rsid w:val="00653404"/>
    <w:rsid w:val="00654730"/>
    <w:rsid w:val="006550C2"/>
    <w:rsid w:val="006560B0"/>
    <w:rsid w:val="00656C2C"/>
    <w:rsid w:val="00656DC9"/>
    <w:rsid w:val="00657524"/>
    <w:rsid w:val="0065756B"/>
    <w:rsid w:val="00661EF1"/>
    <w:rsid w:val="00661F0D"/>
    <w:rsid w:val="006625F0"/>
    <w:rsid w:val="00665809"/>
    <w:rsid w:val="00667062"/>
    <w:rsid w:val="00671388"/>
    <w:rsid w:val="006725F8"/>
    <w:rsid w:val="00673908"/>
    <w:rsid w:val="00675C29"/>
    <w:rsid w:val="0067698E"/>
    <w:rsid w:val="006773F3"/>
    <w:rsid w:val="00680612"/>
    <w:rsid w:val="00683F92"/>
    <w:rsid w:val="006901B5"/>
    <w:rsid w:val="00690DCF"/>
    <w:rsid w:val="006910DF"/>
    <w:rsid w:val="0069459B"/>
    <w:rsid w:val="00696307"/>
    <w:rsid w:val="006966F1"/>
    <w:rsid w:val="00696748"/>
    <w:rsid w:val="00696B39"/>
    <w:rsid w:val="006A3B6C"/>
    <w:rsid w:val="006A4805"/>
    <w:rsid w:val="006A58F4"/>
    <w:rsid w:val="006A59AD"/>
    <w:rsid w:val="006B0977"/>
    <w:rsid w:val="006B16A3"/>
    <w:rsid w:val="006B18DD"/>
    <w:rsid w:val="006B6156"/>
    <w:rsid w:val="006B69EF"/>
    <w:rsid w:val="006C1850"/>
    <w:rsid w:val="006C1AF6"/>
    <w:rsid w:val="006C4A6E"/>
    <w:rsid w:val="006C4B04"/>
    <w:rsid w:val="006C6C3C"/>
    <w:rsid w:val="006C7D43"/>
    <w:rsid w:val="006D2B26"/>
    <w:rsid w:val="006D2D33"/>
    <w:rsid w:val="006D4392"/>
    <w:rsid w:val="006D6903"/>
    <w:rsid w:val="006E19C2"/>
    <w:rsid w:val="006E2718"/>
    <w:rsid w:val="006E3E17"/>
    <w:rsid w:val="006E4429"/>
    <w:rsid w:val="006E4711"/>
    <w:rsid w:val="006E607A"/>
    <w:rsid w:val="006E6963"/>
    <w:rsid w:val="006F2881"/>
    <w:rsid w:val="006F3EF3"/>
    <w:rsid w:val="006F462B"/>
    <w:rsid w:val="006F4785"/>
    <w:rsid w:val="006F649C"/>
    <w:rsid w:val="006F65D9"/>
    <w:rsid w:val="006F7F30"/>
    <w:rsid w:val="007009D1"/>
    <w:rsid w:val="00702159"/>
    <w:rsid w:val="00702DB2"/>
    <w:rsid w:val="00702FE1"/>
    <w:rsid w:val="007030F8"/>
    <w:rsid w:val="00703D42"/>
    <w:rsid w:val="00704F68"/>
    <w:rsid w:val="00707AA5"/>
    <w:rsid w:val="0071090B"/>
    <w:rsid w:val="00711190"/>
    <w:rsid w:val="007122AE"/>
    <w:rsid w:val="00712BC1"/>
    <w:rsid w:val="00712F0A"/>
    <w:rsid w:val="00713586"/>
    <w:rsid w:val="00713DA1"/>
    <w:rsid w:val="007150A0"/>
    <w:rsid w:val="00716506"/>
    <w:rsid w:val="007171C7"/>
    <w:rsid w:val="007226DB"/>
    <w:rsid w:val="00724499"/>
    <w:rsid w:val="00724983"/>
    <w:rsid w:val="00725EC9"/>
    <w:rsid w:val="00730842"/>
    <w:rsid w:val="00731C24"/>
    <w:rsid w:val="007329D2"/>
    <w:rsid w:val="0073334F"/>
    <w:rsid w:val="00733746"/>
    <w:rsid w:val="00734582"/>
    <w:rsid w:val="007362BB"/>
    <w:rsid w:val="00737B27"/>
    <w:rsid w:val="00740A31"/>
    <w:rsid w:val="00741BD9"/>
    <w:rsid w:val="00742835"/>
    <w:rsid w:val="00745614"/>
    <w:rsid w:val="00746A0A"/>
    <w:rsid w:val="00746C14"/>
    <w:rsid w:val="00747810"/>
    <w:rsid w:val="00747B85"/>
    <w:rsid w:val="007504D2"/>
    <w:rsid w:val="00751E89"/>
    <w:rsid w:val="00751FBF"/>
    <w:rsid w:val="00752E32"/>
    <w:rsid w:val="0075484D"/>
    <w:rsid w:val="00755812"/>
    <w:rsid w:val="00755957"/>
    <w:rsid w:val="00755A10"/>
    <w:rsid w:val="00756315"/>
    <w:rsid w:val="00760DEE"/>
    <w:rsid w:val="007612D8"/>
    <w:rsid w:val="007619FF"/>
    <w:rsid w:val="00763F99"/>
    <w:rsid w:val="007649CA"/>
    <w:rsid w:val="00765394"/>
    <w:rsid w:val="00770429"/>
    <w:rsid w:val="00770A70"/>
    <w:rsid w:val="00770B72"/>
    <w:rsid w:val="00774292"/>
    <w:rsid w:val="007742FB"/>
    <w:rsid w:val="00774B6C"/>
    <w:rsid w:val="00775877"/>
    <w:rsid w:val="00776B18"/>
    <w:rsid w:val="007771CD"/>
    <w:rsid w:val="007819F1"/>
    <w:rsid w:val="00781ABE"/>
    <w:rsid w:val="00783390"/>
    <w:rsid w:val="0078359C"/>
    <w:rsid w:val="00783F33"/>
    <w:rsid w:val="0078572A"/>
    <w:rsid w:val="00785B36"/>
    <w:rsid w:val="0079166A"/>
    <w:rsid w:val="00794D31"/>
    <w:rsid w:val="00794F79"/>
    <w:rsid w:val="00795A7D"/>
    <w:rsid w:val="007963AE"/>
    <w:rsid w:val="007966F1"/>
    <w:rsid w:val="00796DD5"/>
    <w:rsid w:val="007A1B25"/>
    <w:rsid w:val="007A2120"/>
    <w:rsid w:val="007A2370"/>
    <w:rsid w:val="007A5755"/>
    <w:rsid w:val="007A6195"/>
    <w:rsid w:val="007B13FF"/>
    <w:rsid w:val="007B1609"/>
    <w:rsid w:val="007B1715"/>
    <w:rsid w:val="007B341E"/>
    <w:rsid w:val="007B4C96"/>
    <w:rsid w:val="007B5069"/>
    <w:rsid w:val="007B64A1"/>
    <w:rsid w:val="007B7C8A"/>
    <w:rsid w:val="007C11F9"/>
    <w:rsid w:val="007C14FF"/>
    <w:rsid w:val="007C36F7"/>
    <w:rsid w:val="007C70A0"/>
    <w:rsid w:val="007D1C2B"/>
    <w:rsid w:val="007D21B2"/>
    <w:rsid w:val="007D23F0"/>
    <w:rsid w:val="007D3708"/>
    <w:rsid w:val="007D3FCB"/>
    <w:rsid w:val="007E0441"/>
    <w:rsid w:val="007E0CBA"/>
    <w:rsid w:val="007E1BE6"/>
    <w:rsid w:val="007E1EEE"/>
    <w:rsid w:val="007E2F75"/>
    <w:rsid w:val="007E33FF"/>
    <w:rsid w:val="007E488F"/>
    <w:rsid w:val="007E4F1D"/>
    <w:rsid w:val="007E5A8E"/>
    <w:rsid w:val="007E5BA9"/>
    <w:rsid w:val="007E6169"/>
    <w:rsid w:val="007E7F76"/>
    <w:rsid w:val="007F0D66"/>
    <w:rsid w:val="007F1794"/>
    <w:rsid w:val="007F1AC5"/>
    <w:rsid w:val="007F3BC1"/>
    <w:rsid w:val="007F7362"/>
    <w:rsid w:val="007F7746"/>
    <w:rsid w:val="007F7F02"/>
    <w:rsid w:val="008003A2"/>
    <w:rsid w:val="008028F2"/>
    <w:rsid w:val="008051C5"/>
    <w:rsid w:val="00806C61"/>
    <w:rsid w:val="0081050B"/>
    <w:rsid w:val="00811E61"/>
    <w:rsid w:val="00812BB4"/>
    <w:rsid w:val="00812C88"/>
    <w:rsid w:val="00813090"/>
    <w:rsid w:val="0081315A"/>
    <w:rsid w:val="008131DE"/>
    <w:rsid w:val="00813E14"/>
    <w:rsid w:val="00814ED3"/>
    <w:rsid w:val="00815E6D"/>
    <w:rsid w:val="00817AB9"/>
    <w:rsid w:val="0082005E"/>
    <w:rsid w:val="00822C37"/>
    <w:rsid w:val="0082421F"/>
    <w:rsid w:val="00826350"/>
    <w:rsid w:val="00826409"/>
    <w:rsid w:val="008302AD"/>
    <w:rsid w:val="00831587"/>
    <w:rsid w:val="008324E8"/>
    <w:rsid w:val="008344F7"/>
    <w:rsid w:val="00835E7F"/>
    <w:rsid w:val="00836E49"/>
    <w:rsid w:val="0083716D"/>
    <w:rsid w:val="00837EC3"/>
    <w:rsid w:val="0084090C"/>
    <w:rsid w:val="00840A41"/>
    <w:rsid w:val="00840EB0"/>
    <w:rsid w:val="008436C7"/>
    <w:rsid w:val="0084699F"/>
    <w:rsid w:val="00847FBD"/>
    <w:rsid w:val="008515C4"/>
    <w:rsid w:val="008522C4"/>
    <w:rsid w:val="008531E7"/>
    <w:rsid w:val="0085398B"/>
    <w:rsid w:val="00854A94"/>
    <w:rsid w:val="008563F9"/>
    <w:rsid w:val="00857F52"/>
    <w:rsid w:val="00862F8A"/>
    <w:rsid w:val="00863757"/>
    <w:rsid w:val="00863E1F"/>
    <w:rsid w:val="0086455D"/>
    <w:rsid w:val="00864AF2"/>
    <w:rsid w:val="00866546"/>
    <w:rsid w:val="00867CA5"/>
    <w:rsid w:val="008725EF"/>
    <w:rsid w:val="008739A9"/>
    <w:rsid w:val="00874222"/>
    <w:rsid w:val="00874FF2"/>
    <w:rsid w:val="008767EA"/>
    <w:rsid w:val="00876A25"/>
    <w:rsid w:val="00877732"/>
    <w:rsid w:val="00881412"/>
    <w:rsid w:val="0088167F"/>
    <w:rsid w:val="0088576E"/>
    <w:rsid w:val="00890EA9"/>
    <w:rsid w:val="008928B1"/>
    <w:rsid w:val="00894F65"/>
    <w:rsid w:val="00896888"/>
    <w:rsid w:val="00897517"/>
    <w:rsid w:val="008A0142"/>
    <w:rsid w:val="008A0EDC"/>
    <w:rsid w:val="008A1F90"/>
    <w:rsid w:val="008A4A08"/>
    <w:rsid w:val="008A4B53"/>
    <w:rsid w:val="008A51DA"/>
    <w:rsid w:val="008A5C28"/>
    <w:rsid w:val="008A5CED"/>
    <w:rsid w:val="008B0A92"/>
    <w:rsid w:val="008B2D4E"/>
    <w:rsid w:val="008B4EAC"/>
    <w:rsid w:val="008C0087"/>
    <w:rsid w:val="008C040C"/>
    <w:rsid w:val="008C1B35"/>
    <w:rsid w:val="008C208C"/>
    <w:rsid w:val="008C2D33"/>
    <w:rsid w:val="008C3FE3"/>
    <w:rsid w:val="008C44C3"/>
    <w:rsid w:val="008C4CDC"/>
    <w:rsid w:val="008C60FE"/>
    <w:rsid w:val="008C64A6"/>
    <w:rsid w:val="008D0EDB"/>
    <w:rsid w:val="008D2369"/>
    <w:rsid w:val="008D7EB0"/>
    <w:rsid w:val="008E107F"/>
    <w:rsid w:val="008E3533"/>
    <w:rsid w:val="008E5940"/>
    <w:rsid w:val="008E5D3C"/>
    <w:rsid w:val="008E6F2A"/>
    <w:rsid w:val="008E733E"/>
    <w:rsid w:val="008F161C"/>
    <w:rsid w:val="008F215A"/>
    <w:rsid w:val="008F5893"/>
    <w:rsid w:val="008F5F48"/>
    <w:rsid w:val="008F667A"/>
    <w:rsid w:val="008F7A43"/>
    <w:rsid w:val="00900D36"/>
    <w:rsid w:val="009012E4"/>
    <w:rsid w:val="00903648"/>
    <w:rsid w:val="00905058"/>
    <w:rsid w:val="00907062"/>
    <w:rsid w:val="009113E3"/>
    <w:rsid w:val="00915504"/>
    <w:rsid w:val="00915652"/>
    <w:rsid w:val="00915E94"/>
    <w:rsid w:val="00920B73"/>
    <w:rsid w:val="009215E1"/>
    <w:rsid w:val="00922B43"/>
    <w:rsid w:val="0092515D"/>
    <w:rsid w:val="00926556"/>
    <w:rsid w:val="00930330"/>
    <w:rsid w:val="009328F0"/>
    <w:rsid w:val="00933E7B"/>
    <w:rsid w:val="009347A7"/>
    <w:rsid w:val="00935A5D"/>
    <w:rsid w:val="00935B9B"/>
    <w:rsid w:val="009372D4"/>
    <w:rsid w:val="009372E4"/>
    <w:rsid w:val="009429B5"/>
    <w:rsid w:val="00944796"/>
    <w:rsid w:val="0094701D"/>
    <w:rsid w:val="00952A51"/>
    <w:rsid w:val="0095316E"/>
    <w:rsid w:val="009548B4"/>
    <w:rsid w:val="00955B8F"/>
    <w:rsid w:val="00956CFA"/>
    <w:rsid w:val="00961C8B"/>
    <w:rsid w:val="00962B21"/>
    <w:rsid w:val="0096509A"/>
    <w:rsid w:val="0096651F"/>
    <w:rsid w:val="00966585"/>
    <w:rsid w:val="009675D8"/>
    <w:rsid w:val="009701E6"/>
    <w:rsid w:val="0097253E"/>
    <w:rsid w:val="00972D15"/>
    <w:rsid w:val="00973030"/>
    <w:rsid w:val="00977873"/>
    <w:rsid w:val="00984609"/>
    <w:rsid w:val="00991AED"/>
    <w:rsid w:val="0099372E"/>
    <w:rsid w:val="00995D20"/>
    <w:rsid w:val="00996343"/>
    <w:rsid w:val="009979EF"/>
    <w:rsid w:val="00997EE1"/>
    <w:rsid w:val="009A0F4E"/>
    <w:rsid w:val="009A1745"/>
    <w:rsid w:val="009A2DB8"/>
    <w:rsid w:val="009A38A6"/>
    <w:rsid w:val="009A3967"/>
    <w:rsid w:val="009A3FBE"/>
    <w:rsid w:val="009B01F5"/>
    <w:rsid w:val="009B04F4"/>
    <w:rsid w:val="009B0C83"/>
    <w:rsid w:val="009B0DF8"/>
    <w:rsid w:val="009B21D1"/>
    <w:rsid w:val="009B3722"/>
    <w:rsid w:val="009B3BE1"/>
    <w:rsid w:val="009B50B0"/>
    <w:rsid w:val="009B53AC"/>
    <w:rsid w:val="009B57E3"/>
    <w:rsid w:val="009B7EDF"/>
    <w:rsid w:val="009C0742"/>
    <w:rsid w:val="009C1F64"/>
    <w:rsid w:val="009D1D15"/>
    <w:rsid w:val="009D32AA"/>
    <w:rsid w:val="009D3AF0"/>
    <w:rsid w:val="009D4039"/>
    <w:rsid w:val="009D4A08"/>
    <w:rsid w:val="009D62A0"/>
    <w:rsid w:val="009E12AD"/>
    <w:rsid w:val="009E15A2"/>
    <w:rsid w:val="009E5A91"/>
    <w:rsid w:val="009E60B3"/>
    <w:rsid w:val="009E72DA"/>
    <w:rsid w:val="009F157F"/>
    <w:rsid w:val="009F1A75"/>
    <w:rsid w:val="009F3512"/>
    <w:rsid w:val="009F408C"/>
    <w:rsid w:val="009F4A5B"/>
    <w:rsid w:val="009F5A53"/>
    <w:rsid w:val="009F7716"/>
    <w:rsid w:val="00A01E2D"/>
    <w:rsid w:val="00A0260D"/>
    <w:rsid w:val="00A02B66"/>
    <w:rsid w:val="00A02F67"/>
    <w:rsid w:val="00A035C4"/>
    <w:rsid w:val="00A069A0"/>
    <w:rsid w:val="00A06DC1"/>
    <w:rsid w:val="00A0744D"/>
    <w:rsid w:val="00A10BA8"/>
    <w:rsid w:val="00A1571D"/>
    <w:rsid w:val="00A1581D"/>
    <w:rsid w:val="00A17525"/>
    <w:rsid w:val="00A209EC"/>
    <w:rsid w:val="00A21CB6"/>
    <w:rsid w:val="00A225C2"/>
    <w:rsid w:val="00A23B27"/>
    <w:rsid w:val="00A25F9F"/>
    <w:rsid w:val="00A34330"/>
    <w:rsid w:val="00A3485B"/>
    <w:rsid w:val="00A35594"/>
    <w:rsid w:val="00A36087"/>
    <w:rsid w:val="00A40E59"/>
    <w:rsid w:val="00A428AC"/>
    <w:rsid w:val="00A44CB1"/>
    <w:rsid w:val="00A4689E"/>
    <w:rsid w:val="00A46994"/>
    <w:rsid w:val="00A503E4"/>
    <w:rsid w:val="00A5133D"/>
    <w:rsid w:val="00A522F0"/>
    <w:rsid w:val="00A543D9"/>
    <w:rsid w:val="00A54E19"/>
    <w:rsid w:val="00A55527"/>
    <w:rsid w:val="00A57F14"/>
    <w:rsid w:val="00A60614"/>
    <w:rsid w:val="00A60D9C"/>
    <w:rsid w:val="00A616AD"/>
    <w:rsid w:val="00A649C6"/>
    <w:rsid w:val="00A6718A"/>
    <w:rsid w:val="00A67A5D"/>
    <w:rsid w:val="00A67E4D"/>
    <w:rsid w:val="00A67EA8"/>
    <w:rsid w:val="00A71C4F"/>
    <w:rsid w:val="00A7349A"/>
    <w:rsid w:val="00A73E2F"/>
    <w:rsid w:val="00A76454"/>
    <w:rsid w:val="00A776E3"/>
    <w:rsid w:val="00A8104D"/>
    <w:rsid w:val="00A8279D"/>
    <w:rsid w:val="00A8298C"/>
    <w:rsid w:val="00A84143"/>
    <w:rsid w:val="00A84158"/>
    <w:rsid w:val="00A849D9"/>
    <w:rsid w:val="00A9150E"/>
    <w:rsid w:val="00A940B0"/>
    <w:rsid w:val="00A94FBB"/>
    <w:rsid w:val="00A95C58"/>
    <w:rsid w:val="00A96807"/>
    <w:rsid w:val="00AA0A21"/>
    <w:rsid w:val="00AA1979"/>
    <w:rsid w:val="00AA40C7"/>
    <w:rsid w:val="00AA56C1"/>
    <w:rsid w:val="00AA5EFC"/>
    <w:rsid w:val="00AA7139"/>
    <w:rsid w:val="00AB160C"/>
    <w:rsid w:val="00AB1EC9"/>
    <w:rsid w:val="00AB29D7"/>
    <w:rsid w:val="00AB5912"/>
    <w:rsid w:val="00AB5962"/>
    <w:rsid w:val="00AB7B8B"/>
    <w:rsid w:val="00AB7D0B"/>
    <w:rsid w:val="00AC12BD"/>
    <w:rsid w:val="00AC1EF2"/>
    <w:rsid w:val="00AC27EF"/>
    <w:rsid w:val="00AC3C56"/>
    <w:rsid w:val="00AC53F7"/>
    <w:rsid w:val="00AC60DD"/>
    <w:rsid w:val="00AD003A"/>
    <w:rsid w:val="00AD0CB6"/>
    <w:rsid w:val="00AD1189"/>
    <w:rsid w:val="00AD1715"/>
    <w:rsid w:val="00AD1AEB"/>
    <w:rsid w:val="00AD3713"/>
    <w:rsid w:val="00AD5D9C"/>
    <w:rsid w:val="00AD7329"/>
    <w:rsid w:val="00AE1E95"/>
    <w:rsid w:val="00AE4149"/>
    <w:rsid w:val="00AE4163"/>
    <w:rsid w:val="00AE5232"/>
    <w:rsid w:val="00AE6375"/>
    <w:rsid w:val="00AE7A31"/>
    <w:rsid w:val="00AF0AFA"/>
    <w:rsid w:val="00AF2136"/>
    <w:rsid w:val="00AF21A8"/>
    <w:rsid w:val="00AF4F85"/>
    <w:rsid w:val="00B02AD5"/>
    <w:rsid w:val="00B10AB5"/>
    <w:rsid w:val="00B11BBD"/>
    <w:rsid w:val="00B135FA"/>
    <w:rsid w:val="00B139A9"/>
    <w:rsid w:val="00B142A7"/>
    <w:rsid w:val="00B155DF"/>
    <w:rsid w:val="00B1588D"/>
    <w:rsid w:val="00B1601F"/>
    <w:rsid w:val="00B22894"/>
    <w:rsid w:val="00B23699"/>
    <w:rsid w:val="00B2394E"/>
    <w:rsid w:val="00B24A3F"/>
    <w:rsid w:val="00B24D25"/>
    <w:rsid w:val="00B2643B"/>
    <w:rsid w:val="00B2684E"/>
    <w:rsid w:val="00B27588"/>
    <w:rsid w:val="00B27BD0"/>
    <w:rsid w:val="00B3015A"/>
    <w:rsid w:val="00B330F3"/>
    <w:rsid w:val="00B33BAD"/>
    <w:rsid w:val="00B452A4"/>
    <w:rsid w:val="00B4594B"/>
    <w:rsid w:val="00B50EBA"/>
    <w:rsid w:val="00B525BE"/>
    <w:rsid w:val="00B56041"/>
    <w:rsid w:val="00B560B1"/>
    <w:rsid w:val="00B56E46"/>
    <w:rsid w:val="00B61617"/>
    <w:rsid w:val="00B61690"/>
    <w:rsid w:val="00B6203F"/>
    <w:rsid w:val="00B63723"/>
    <w:rsid w:val="00B64D47"/>
    <w:rsid w:val="00B70220"/>
    <w:rsid w:val="00B800E4"/>
    <w:rsid w:val="00B80792"/>
    <w:rsid w:val="00B80EB2"/>
    <w:rsid w:val="00B827B0"/>
    <w:rsid w:val="00B8356E"/>
    <w:rsid w:val="00B838BC"/>
    <w:rsid w:val="00B84527"/>
    <w:rsid w:val="00B87904"/>
    <w:rsid w:val="00B90093"/>
    <w:rsid w:val="00B93198"/>
    <w:rsid w:val="00B95320"/>
    <w:rsid w:val="00B95494"/>
    <w:rsid w:val="00BA19C8"/>
    <w:rsid w:val="00BA20FF"/>
    <w:rsid w:val="00BA2910"/>
    <w:rsid w:val="00BA3332"/>
    <w:rsid w:val="00BA3502"/>
    <w:rsid w:val="00BA36C2"/>
    <w:rsid w:val="00BA5B96"/>
    <w:rsid w:val="00BB3DF7"/>
    <w:rsid w:val="00BB4613"/>
    <w:rsid w:val="00BB5268"/>
    <w:rsid w:val="00BB52B4"/>
    <w:rsid w:val="00BB54D6"/>
    <w:rsid w:val="00BB6829"/>
    <w:rsid w:val="00BB7969"/>
    <w:rsid w:val="00BC2AAF"/>
    <w:rsid w:val="00BC3E84"/>
    <w:rsid w:val="00BC424E"/>
    <w:rsid w:val="00BC73A8"/>
    <w:rsid w:val="00BC7E1D"/>
    <w:rsid w:val="00BD09F7"/>
    <w:rsid w:val="00BD0AB3"/>
    <w:rsid w:val="00BD0F57"/>
    <w:rsid w:val="00BD33BF"/>
    <w:rsid w:val="00BD4EE7"/>
    <w:rsid w:val="00BD675B"/>
    <w:rsid w:val="00BD6B33"/>
    <w:rsid w:val="00BD7F94"/>
    <w:rsid w:val="00BE0085"/>
    <w:rsid w:val="00BE20B5"/>
    <w:rsid w:val="00BE2B33"/>
    <w:rsid w:val="00BE4C6B"/>
    <w:rsid w:val="00BE53C6"/>
    <w:rsid w:val="00BF0F63"/>
    <w:rsid w:val="00C01768"/>
    <w:rsid w:val="00C0187A"/>
    <w:rsid w:val="00C01EE0"/>
    <w:rsid w:val="00C01FF3"/>
    <w:rsid w:val="00C04128"/>
    <w:rsid w:val="00C0563B"/>
    <w:rsid w:val="00C06DBA"/>
    <w:rsid w:val="00C1337D"/>
    <w:rsid w:val="00C15066"/>
    <w:rsid w:val="00C15ACD"/>
    <w:rsid w:val="00C232C2"/>
    <w:rsid w:val="00C247C2"/>
    <w:rsid w:val="00C26510"/>
    <w:rsid w:val="00C2717D"/>
    <w:rsid w:val="00C30CCF"/>
    <w:rsid w:val="00C310FE"/>
    <w:rsid w:val="00C32EF4"/>
    <w:rsid w:val="00C3371C"/>
    <w:rsid w:val="00C33911"/>
    <w:rsid w:val="00C35486"/>
    <w:rsid w:val="00C368AF"/>
    <w:rsid w:val="00C372E5"/>
    <w:rsid w:val="00C37785"/>
    <w:rsid w:val="00C379D4"/>
    <w:rsid w:val="00C420F8"/>
    <w:rsid w:val="00C427DE"/>
    <w:rsid w:val="00C436C4"/>
    <w:rsid w:val="00C43959"/>
    <w:rsid w:val="00C46B30"/>
    <w:rsid w:val="00C4724F"/>
    <w:rsid w:val="00C472DA"/>
    <w:rsid w:val="00C477BE"/>
    <w:rsid w:val="00C51B5E"/>
    <w:rsid w:val="00C52D44"/>
    <w:rsid w:val="00C54FD3"/>
    <w:rsid w:val="00C55297"/>
    <w:rsid w:val="00C55C14"/>
    <w:rsid w:val="00C57800"/>
    <w:rsid w:val="00C60871"/>
    <w:rsid w:val="00C60E07"/>
    <w:rsid w:val="00C62D2E"/>
    <w:rsid w:val="00C62F66"/>
    <w:rsid w:val="00C6591A"/>
    <w:rsid w:val="00C67322"/>
    <w:rsid w:val="00C71E64"/>
    <w:rsid w:val="00C72E22"/>
    <w:rsid w:val="00C74C07"/>
    <w:rsid w:val="00C753B7"/>
    <w:rsid w:val="00C7558F"/>
    <w:rsid w:val="00C80FB0"/>
    <w:rsid w:val="00C81CB3"/>
    <w:rsid w:val="00C81E42"/>
    <w:rsid w:val="00C82656"/>
    <w:rsid w:val="00C83076"/>
    <w:rsid w:val="00C83318"/>
    <w:rsid w:val="00C836DF"/>
    <w:rsid w:val="00C8488F"/>
    <w:rsid w:val="00C85818"/>
    <w:rsid w:val="00C858A3"/>
    <w:rsid w:val="00C85915"/>
    <w:rsid w:val="00C86247"/>
    <w:rsid w:val="00C93039"/>
    <w:rsid w:val="00C93741"/>
    <w:rsid w:val="00C95924"/>
    <w:rsid w:val="00C95EC7"/>
    <w:rsid w:val="00CA3D22"/>
    <w:rsid w:val="00CA3E9F"/>
    <w:rsid w:val="00CA4F2A"/>
    <w:rsid w:val="00CA54E3"/>
    <w:rsid w:val="00CA6249"/>
    <w:rsid w:val="00CA6552"/>
    <w:rsid w:val="00CA7AF7"/>
    <w:rsid w:val="00CB31C8"/>
    <w:rsid w:val="00CB408D"/>
    <w:rsid w:val="00CB4793"/>
    <w:rsid w:val="00CB6DBC"/>
    <w:rsid w:val="00CC1715"/>
    <w:rsid w:val="00CC3BE3"/>
    <w:rsid w:val="00CC5EA5"/>
    <w:rsid w:val="00CC7493"/>
    <w:rsid w:val="00CD342B"/>
    <w:rsid w:val="00CD3CD9"/>
    <w:rsid w:val="00CD704E"/>
    <w:rsid w:val="00CD7A8E"/>
    <w:rsid w:val="00CE0712"/>
    <w:rsid w:val="00CE0AF7"/>
    <w:rsid w:val="00CE1BDD"/>
    <w:rsid w:val="00CE27FE"/>
    <w:rsid w:val="00CE2951"/>
    <w:rsid w:val="00CE3F94"/>
    <w:rsid w:val="00CF1960"/>
    <w:rsid w:val="00CF2ECB"/>
    <w:rsid w:val="00D00BAB"/>
    <w:rsid w:val="00D01F23"/>
    <w:rsid w:val="00D025C8"/>
    <w:rsid w:val="00D0460B"/>
    <w:rsid w:val="00D05297"/>
    <w:rsid w:val="00D10CA4"/>
    <w:rsid w:val="00D10CCB"/>
    <w:rsid w:val="00D127DA"/>
    <w:rsid w:val="00D1311C"/>
    <w:rsid w:val="00D156B6"/>
    <w:rsid w:val="00D161A6"/>
    <w:rsid w:val="00D17131"/>
    <w:rsid w:val="00D21B6F"/>
    <w:rsid w:val="00D21CDC"/>
    <w:rsid w:val="00D21E0D"/>
    <w:rsid w:val="00D22AED"/>
    <w:rsid w:val="00D23ABD"/>
    <w:rsid w:val="00D23B42"/>
    <w:rsid w:val="00D24055"/>
    <w:rsid w:val="00D246A3"/>
    <w:rsid w:val="00D26A58"/>
    <w:rsid w:val="00D26C50"/>
    <w:rsid w:val="00D2781E"/>
    <w:rsid w:val="00D308A5"/>
    <w:rsid w:val="00D312EB"/>
    <w:rsid w:val="00D33C22"/>
    <w:rsid w:val="00D358F6"/>
    <w:rsid w:val="00D37B4C"/>
    <w:rsid w:val="00D37BEF"/>
    <w:rsid w:val="00D423C3"/>
    <w:rsid w:val="00D424C9"/>
    <w:rsid w:val="00D43B5D"/>
    <w:rsid w:val="00D44B59"/>
    <w:rsid w:val="00D44BA1"/>
    <w:rsid w:val="00D50389"/>
    <w:rsid w:val="00D50C11"/>
    <w:rsid w:val="00D51F10"/>
    <w:rsid w:val="00D5341C"/>
    <w:rsid w:val="00D54D06"/>
    <w:rsid w:val="00D61002"/>
    <w:rsid w:val="00D61A1B"/>
    <w:rsid w:val="00D6243F"/>
    <w:rsid w:val="00D62EBE"/>
    <w:rsid w:val="00D63282"/>
    <w:rsid w:val="00D63318"/>
    <w:rsid w:val="00D63C94"/>
    <w:rsid w:val="00D64CFC"/>
    <w:rsid w:val="00D6702D"/>
    <w:rsid w:val="00D706CC"/>
    <w:rsid w:val="00D730FD"/>
    <w:rsid w:val="00D749B2"/>
    <w:rsid w:val="00D751E7"/>
    <w:rsid w:val="00D80C85"/>
    <w:rsid w:val="00D8410D"/>
    <w:rsid w:val="00D84F73"/>
    <w:rsid w:val="00D85D9A"/>
    <w:rsid w:val="00D87073"/>
    <w:rsid w:val="00D9108F"/>
    <w:rsid w:val="00D944D7"/>
    <w:rsid w:val="00D94BAB"/>
    <w:rsid w:val="00D96DBB"/>
    <w:rsid w:val="00D976C7"/>
    <w:rsid w:val="00DA0B87"/>
    <w:rsid w:val="00DA0CCC"/>
    <w:rsid w:val="00DA2BF7"/>
    <w:rsid w:val="00DA3DAD"/>
    <w:rsid w:val="00DA4443"/>
    <w:rsid w:val="00DA6756"/>
    <w:rsid w:val="00DB01FB"/>
    <w:rsid w:val="00DB1349"/>
    <w:rsid w:val="00DB185A"/>
    <w:rsid w:val="00DB2ADD"/>
    <w:rsid w:val="00DB3A1F"/>
    <w:rsid w:val="00DB3D03"/>
    <w:rsid w:val="00DB51F5"/>
    <w:rsid w:val="00DB6503"/>
    <w:rsid w:val="00DB7A3D"/>
    <w:rsid w:val="00DC06F6"/>
    <w:rsid w:val="00DC2486"/>
    <w:rsid w:val="00DC38B4"/>
    <w:rsid w:val="00DC4313"/>
    <w:rsid w:val="00DC4CA1"/>
    <w:rsid w:val="00DC530B"/>
    <w:rsid w:val="00DC5600"/>
    <w:rsid w:val="00DC69CA"/>
    <w:rsid w:val="00DC726C"/>
    <w:rsid w:val="00DC76B1"/>
    <w:rsid w:val="00DC793B"/>
    <w:rsid w:val="00DC7AA8"/>
    <w:rsid w:val="00DD06F1"/>
    <w:rsid w:val="00DD3078"/>
    <w:rsid w:val="00DD3CE7"/>
    <w:rsid w:val="00DD5276"/>
    <w:rsid w:val="00DD6077"/>
    <w:rsid w:val="00DD60C5"/>
    <w:rsid w:val="00DD79A8"/>
    <w:rsid w:val="00DE2554"/>
    <w:rsid w:val="00DE2747"/>
    <w:rsid w:val="00DE348B"/>
    <w:rsid w:val="00DE78C9"/>
    <w:rsid w:val="00DE7E34"/>
    <w:rsid w:val="00DE7EF5"/>
    <w:rsid w:val="00DE7F56"/>
    <w:rsid w:val="00DF11E8"/>
    <w:rsid w:val="00DF32B9"/>
    <w:rsid w:val="00DF3440"/>
    <w:rsid w:val="00DF3FF0"/>
    <w:rsid w:val="00DF42F9"/>
    <w:rsid w:val="00DF69D7"/>
    <w:rsid w:val="00DF71F5"/>
    <w:rsid w:val="00DF75AE"/>
    <w:rsid w:val="00E00D04"/>
    <w:rsid w:val="00E01FA5"/>
    <w:rsid w:val="00E02372"/>
    <w:rsid w:val="00E02E15"/>
    <w:rsid w:val="00E02F89"/>
    <w:rsid w:val="00E0566A"/>
    <w:rsid w:val="00E05F90"/>
    <w:rsid w:val="00E10536"/>
    <w:rsid w:val="00E11E3A"/>
    <w:rsid w:val="00E11EBE"/>
    <w:rsid w:val="00E125EF"/>
    <w:rsid w:val="00E134ED"/>
    <w:rsid w:val="00E151FD"/>
    <w:rsid w:val="00E174F7"/>
    <w:rsid w:val="00E23CA9"/>
    <w:rsid w:val="00E241AE"/>
    <w:rsid w:val="00E242AB"/>
    <w:rsid w:val="00E25CFB"/>
    <w:rsid w:val="00E261D5"/>
    <w:rsid w:val="00E30B61"/>
    <w:rsid w:val="00E32C9B"/>
    <w:rsid w:val="00E33281"/>
    <w:rsid w:val="00E412AC"/>
    <w:rsid w:val="00E41E17"/>
    <w:rsid w:val="00E4205E"/>
    <w:rsid w:val="00E4295D"/>
    <w:rsid w:val="00E43EDF"/>
    <w:rsid w:val="00E448BF"/>
    <w:rsid w:val="00E45AA8"/>
    <w:rsid w:val="00E46515"/>
    <w:rsid w:val="00E4740B"/>
    <w:rsid w:val="00E47A97"/>
    <w:rsid w:val="00E50C52"/>
    <w:rsid w:val="00E54B62"/>
    <w:rsid w:val="00E55807"/>
    <w:rsid w:val="00E6050B"/>
    <w:rsid w:val="00E61722"/>
    <w:rsid w:val="00E622DE"/>
    <w:rsid w:val="00E62ABD"/>
    <w:rsid w:val="00E63C73"/>
    <w:rsid w:val="00E64E35"/>
    <w:rsid w:val="00E65093"/>
    <w:rsid w:val="00E715A2"/>
    <w:rsid w:val="00E74D9E"/>
    <w:rsid w:val="00E756F8"/>
    <w:rsid w:val="00E75EDA"/>
    <w:rsid w:val="00E80A96"/>
    <w:rsid w:val="00E81DA4"/>
    <w:rsid w:val="00E822E1"/>
    <w:rsid w:val="00E826C9"/>
    <w:rsid w:val="00E830E1"/>
    <w:rsid w:val="00E83289"/>
    <w:rsid w:val="00E86407"/>
    <w:rsid w:val="00E9048A"/>
    <w:rsid w:val="00E90F00"/>
    <w:rsid w:val="00E91B7F"/>
    <w:rsid w:val="00E926A4"/>
    <w:rsid w:val="00E93A11"/>
    <w:rsid w:val="00E94437"/>
    <w:rsid w:val="00E94F46"/>
    <w:rsid w:val="00E97826"/>
    <w:rsid w:val="00E97999"/>
    <w:rsid w:val="00EA0DF4"/>
    <w:rsid w:val="00EA235A"/>
    <w:rsid w:val="00EA2E39"/>
    <w:rsid w:val="00EA374E"/>
    <w:rsid w:val="00EA390A"/>
    <w:rsid w:val="00EA4FBF"/>
    <w:rsid w:val="00EB17F2"/>
    <w:rsid w:val="00EB3F66"/>
    <w:rsid w:val="00EB7497"/>
    <w:rsid w:val="00EB7B11"/>
    <w:rsid w:val="00EC0D7D"/>
    <w:rsid w:val="00EC41EF"/>
    <w:rsid w:val="00EC488E"/>
    <w:rsid w:val="00EC553C"/>
    <w:rsid w:val="00ED10CE"/>
    <w:rsid w:val="00ED249D"/>
    <w:rsid w:val="00ED2F77"/>
    <w:rsid w:val="00ED355E"/>
    <w:rsid w:val="00ED3D1D"/>
    <w:rsid w:val="00ED57A4"/>
    <w:rsid w:val="00ED6ABB"/>
    <w:rsid w:val="00EE0264"/>
    <w:rsid w:val="00EE0938"/>
    <w:rsid w:val="00EE1595"/>
    <w:rsid w:val="00EE1E5F"/>
    <w:rsid w:val="00EE4136"/>
    <w:rsid w:val="00EE6196"/>
    <w:rsid w:val="00EE6B3F"/>
    <w:rsid w:val="00EE7520"/>
    <w:rsid w:val="00EE7845"/>
    <w:rsid w:val="00EF1AE8"/>
    <w:rsid w:val="00EF2B0B"/>
    <w:rsid w:val="00EF3434"/>
    <w:rsid w:val="00EF3540"/>
    <w:rsid w:val="00EF3711"/>
    <w:rsid w:val="00EF6660"/>
    <w:rsid w:val="00EF7C3C"/>
    <w:rsid w:val="00F01BCB"/>
    <w:rsid w:val="00F04583"/>
    <w:rsid w:val="00F048D2"/>
    <w:rsid w:val="00F0581B"/>
    <w:rsid w:val="00F05E0C"/>
    <w:rsid w:val="00F06E94"/>
    <w:rsid w:val="00F07029"/>
    <w:rsid w:val="00F1233C"/>
    <w:rsid w:val="00F144DF"/>
    <w:rsid w:val="00F15D7F"/>
    <w:rsid w:val="00F1776F"/>
    <w:rsid w:val="00F20449"/>
    <w:rsid w:val="00F211A9"/>
    <w:rsid w:val="00F21253"/>
    <w:rsid w:val="00F214A1"/>
    <w:rsid w:val="00F23153"/>
    <w:rsid w:val="00F234DC"/>
    <w:rsid w:val="00F25711"/>
    <w:rsid w:val="00F265C8"/>
    <w:rsid w:val="00F32910"/>
    <w:rsid w:val="00F33694"/>
    <w:rsid w:val="00F34547"/>
    <w:rsid w:val="00F37E53"/>
    <w:rsid w:val="00F40618"/>
    <w:rsid w:val="00F42A57"/>
    <w:rsid w:val="00F44EB9"/>
    <w:rsid w:val="00F470FA"/>
    <w:rsid w:val="00F47347"/>
    <w:rsid w:val="00F511CF"/>
    <w:rsid w:val="00F517FF"/>
    <w:rsid w:val="00F544BE"/>
    <w:rsid w:val="00F55615"/>
    <w:rsid w:val="00F556A1"/>
    <w:rsid w:val="00F568C6"/>
    <w:rsid w:val="00F56BF7"/>
    <w:rsid w:val="00F57D4D"/>
    <w:rsid w:val="00F6121F"/>
    <w:rsid w:val="00F61680"/>
    <w:rsid w:val="00F61AB6"/>
    <w:rsid w:val="00F62B1C"/>
    <w:rsid w:val="00F62D86"/>
    <w:rsid w:val="00F62F35"/>
    <w:rsid w:val="00F63317"/>
    <w:rsid w:val="00F6543A"/>
    <w:rsid w:val="00F66B80"/>
    <w:rsid w:val="00F720D7"/>
    <w:rsid w:val="00F726DB"/>
    <w:rsid w:val="00F7593B"/>
    <w:rsid w:val="00F817A9"/>
    <w:rsid w:val="00F81F8A"/>
    <w:rsid w:val="00F82C55"/>
    <w:rsid w:val="00F82D70"/>
    <w:rsid w:val="00F87AA6"/>
    <w:rsid w:val="00F95083"/>
    <w:rsid w:val="00F954C2"/>
    <w:rsid w:val="00F969C7"/>
    <w:rsid w:val="00FA247D"/>
    <w:rsid w:val="00FA5037"/>
    <w:rsid w:val="00FA5DE1"/>
    <w:rsid w:val="00FA6A62"/>
    <w:rsid w:val="00FA7F4F"/>
    <w:rsid w:val="00FB28CC"/>
    <w:rsid w:val="00FB3816"/>
    <w:rsid w:val="00FC00B3"/>
    <w:rsid w:val="00FC0F3C"/>
    <w:rsid w:val="00FC1AED"/>
    <w:rsid w:val="00FC34C6"/>
    <w:rsid w:val="00FC3527"/>
    <w:rsid w:val="00FC4E3D"/>
    <w:rsid w:val="00FC67C1"/>
    <w:rsid w:val="00FC6A00"/>
    <w:rsid w:val="00FD2612"/>
    <w:rsid w:val="00FD2EF1"/>
    <w:rsid w:val="00FD323B"/>
    <w:rsid w:val="00FD607E"/>
    <w:rsid w:val="00FD7228"/>
    <w:rsid w:val="00FE2A68"/>
    <w:rsid w:val="00FE3414"/>
    <w:rsid w:val="00FE47C7"/>
    <w:rsid w:val="00FF3EF2"/>
    <w:rsid w:val="00FF42C7"/>
    <w:rsid w:val="00FF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030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030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030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03061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3061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30618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030618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030618"/>
    <w:rPr>
      <w:rFonts w:cs="Times New Roman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  <w:rPr>
      <w:rFonts w:cs="Times New Roman"/>
    </w:rPr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  <w:rPr>
      <w:rFonts w:cs="Times New Roman"/>
    </w:rPr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9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E13CB"/>
    <w:rPr>
      <w:rFonts w:ascii="Tahoma" w:hAnsi="Tahoma" w:cs="Times New Roman"/>
      <w:sz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uiPriority w:val="99"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rsid w:val="0097787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977873"/>
    <w:rPr>
      <w:b/>
      <w:bCs/>
    </w:rPr>
  </w:style>
  <w:style w:type="paragraph" w:styleId="21">
    <w:name w:val="Body Text Indent 2"/>
    <w:basedOn w:val="a"/>
    <w:link w:val="22"/>
    <w:uiPriority w:val="99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5754C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paragraph" w:styleId="af2">
    <w:name w:val="Body Text"/>
    <w:basedOn w:val="a"/>
    <w:link w:val="af3"/>
    <w:uiPriority w:val="99"/>
    <w:rsid w:val="0003061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030618"/>
    <w:rPr>
      <w:rFonts w:cs="Calibri"/>
      <w:sz w:val="22"/>
      <w:szCs w:val="22"/>
      <w:lang w:eastAsia="en-US"/>
    </w:rPr>
  </w:style>
  <w:style w:type="table" w:customStyle="1" w:styleId="10">
    <w:name w:val="Сетка таблицы1"/>
    <w:uiPriority w:val="99"/>
    <w:rsid w:val="00030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306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306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rsid w:val="00030618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03061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306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306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306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нак Знак1"/>
    <w:basedOn w:val="a0"/>
    <w:uiPriority w:val="99"/>
    <w:rsid w:val="00030618"/>
    <w:rPr>
      <w:rFonts w:cs="Times New Roman"/>
    </w:rPr>
  </w:style>
  <w:style w:type="paragraph" w:customStyle="1" w:styleId="af6">
    <w:name w:val="Знак Знак Знак Знак Знак Знак Знак"/>
    <w:basedOn w:val="a"/>
    <w:uiPriority w:val="99"/>
    <w:rsid w:val="000306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7">
    <w:name w:val="No Spacing"/>
    <w:uiPriority w:val="99"/>
    <w:qFormat/>
    <w:rsid w:val="00030618"/>
    <w:rPr>
      <w:sz w:val="22"/>
      <w:szCs w:val="22"/>
      <w:lang w:eastAsia="en-US"/>
    </w:rPr>
  </w:style>
  <w:style w:type="paragraph" w:styleId="af8">
    <w:name w:val="Document Map"/>
    <w:basedOn w:val="a"/>
    <w:link w:val="af9"/>
    <w:uiPriority w:val="99"/>
    <w:semiHidden/>
    <w:rsid w:val="00B236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7A1B25"/>
    <w:rPr>
      <w:rFonts w:ascii="Times New Roman" w:hAnsi="Times New Roman" w:cs="Calibri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1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D4D8-C33A-44A5-9E15-EA8F0A0C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11301</Words>
  <Characters>64422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Галяутдинов Ринат Рамилевич</dc:creator>
  <cp:keywords/>
  <dc:description/>
  <cp:lastModifiedBy>Пользователь</cp:lastModifiedBy>
  <cp:revision>41</cp:revision>
  <cp:lastPrinted>2022-01-11T07:50:00Z</cp:lastPrinted>
  <dcterms:created xsi:type="dcterms:W3CDTF">2020-11-09T18:18:00Z</dcterms:created>
  <dcterms:modified xsi:type="dcterms:W3CDTF">2022-01-11T07:53:00Z</dcterms:modified>
</cp:coreProperties>
</file>